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37102" w14:textId="77777777" w:rsidR="00285938" w:rsidRPr="00CE7B38" w:rsidRDefault="00535A46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Skabelon</w:t>
      </w:r>
      <w:r w:rsidR="00E57DEC" w:rsidRPr="00CE7B38">
        <w:rPr>
          <w:rFonts w:ascii="Arial" w:hAnsi="Arial" w:cs="Arial"/>
          <w:sz w:val="22"/>
          <w:szCs w:val="22"/>
        </w:rPr>
        <w:t xml:space="preserve"> - p</w:t>
      </w:r>
      <w:r w:rsidR="00A37FD0" w:rsidRPr="00CE7B38">
        <w:rPr>
          <w:rFonts w:ascii="Arial" w:hAnsi="Arial" w:cs="Arial"/>
          <w:sz w:val="22"/>
          <w:szCs w:val="22"/>
        </w:rPr>
        <w:t>unkter markeret med</w:t>
      </w:r>
      <w:r w:rsidR="0039692F" w:rsidRPr="00CE7B38">
        <w:rPr>
          <w:rFonts w:ascii="Arial" w:hAnsi="Arial" w:cs="Arial"/>
          <w:sz w:val="22"/>
          <w:szCs w:val="22"/>
        </w:rPr>
        <w:t xml:space="preserve"> </w:t>
      </w:r>
      <w:r w:rsidR="00E443D6" w:rsidRPr="00CE7B38">
        <w:rPr>
          <w:rFonts w:ascii="Arial" w:hAnsi="Arial" w:cs="Arial"/>
          <w:sz w:val="22"/>
          <w:szCs w:val="22"/>
        </w:rPr>
        <w:t xml:space="preserve">* </w:t>
      </w:r>
      <w:r w:rsidR="00E443D6" w:rsidRPr="00CE7B38">
        <w:rPr>
          <w:rFonts w:ascii="Arial" w:hAnsi="Arial" w:cs="Arial"/>
          <w:b/>
          <w:i/>
          <w:sz w:val="22"/>
          <w:szCs w:val="22"/>
        </w:rPr>
        <w:t>skal</w:t>
      </w:r>
      <w:r w:rsidR="00E443D6" w:rsidRPr="00CE7B38">
        <w:rPr>
          <w:rFonts w:ascii="Arial" w:hAnsi="Arial" w:cs="Arial"/>
          <w:sz w:val="22"/>
          <w:szCs w:val="22"/>
        </w:rPr>
        <w:t xml:space="preserve"> stå i kontrakten</w:t>
      </w:r>
      <w:r w:rsidR="00A37FD0" w:rsidRPr="00CE7B38">
        <w:rPr>
          <w:rFonts w:ascii="Arial" w:hAnsi="Arial" w:cs="Arial"/>
          <w:sz w:val="22"/>
          <w:szCs w:val="22"/>
        </w:rPr>
        <w:t>.</w:t>
      </w:r>
    </w:p>
    <w:p w14:paraId="0AA3337F" w14:textId="77777777" w:rsidR="00E57DEC" w:rsidRPr="00CE7B38" w:rsidRDefault="00E57DEC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31FB337A" w14:textId="77777777" w:rsidR="00285938" w:rsidRPr="00CE7B38" w:rsidRDefault="00285938" w:rsidP="00CE7B38">
      <w:pPr>
        <w:suppressAutoHyphens/>
        <w:rPr>
          <w:rFonts w:ascii="Arial" w:hAnsi="Arial" w:cs="Arial"/>
          <w:b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Ansættelseskontrakt</w:t>
      </w:r>
      <w:r w:rsidR="00A37FD0" w:rsidRPr="00CE7B38">
        <w:rPr>
          <w:rFonts w:ascii="Arial" w:hAnsi="Arial" w:cs="Arial"/>
          <w:b/>
          <w:sz w:val="22"/>
          <w:szCs w:val="22"/>
        </w:rPr>
        <w:t xml:space="preserve"> for privatansatte</w:t>
      </w:r>
    </w:p>
    <w:p w14:paraId="0CF2ACD6" w14:textId="77777777" w:rsidR="00285938" w:rsidRPr="00CE7B38" w:rsidRDefault="00285938" w:rsidP="00CE7B38">
      <w:pPr>
        <w:pBdr>
          <w:bottom w:val="single" w:sz="4" w:space="1" w:color="808080"/>
        </w:pBdr>
        <w:suppressAutoHyphens/>
        <w:rPr>
          <w:rFonts w:ascii="Arial" w:hAnsi="Arial" w:cs="Arial"/>
          <w:iCs/>
          <w:sz w:val="22"/>
          <w:szCs w:val="22"/>
        </w:rPr>
      </w:pPr>
    </w:p>
    <w:p w14:paraId="54DD353A" w14:textId="77777777" w:rsidR="00285938" w:rsidRPr="00CE7B38" w:rsidRDefault="00285938" w:rsidP="00CE7B38">
      <w:pPr>
        <w:suppressAutoHyphens/>
        <w:rPr>
          <w:rFonts w:ascii="Arial" w:hAnsi="Arial" w:cs="Arial"/>
          <w:sz w:val="22"/>
          <w:szCs w:val="22"/>
        </w:rPr>
      </w:pPr>
    </w:p>
    <w:p w14:paraId="454FE7B5" w14:textId="77777777" w:rsidR="00A26033" w:rsidRPr="00CE7B38" w:rsidRDefault="00A26033" w:rsidP="00CE7B38">
      <w:pPr>
        <w:suppressAutoHyphens/>
        <w:rPr>
          <w:rFonts w:ascii="Arial" w:hAnsi="Arial" w:cs="Arial"/>
          <w:sz w:val="22"/>
          <w:szCs w:val="22"/>
        </w:rPr>
      </w:pPr>
    </w:p>
    <w:p w14:paraId="2578EB57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1. Mellem undertegnede *</w:t>
      </w:r>
    </w:p>
    <w:p w14:paraId="2AE92141" w14:textId="77777777" w:rsidR="00A37FD0" w:rsidRPr="00CE7B38" w:rsidRDefault="00A37FD0" w:rsidP="00CE7B38">
      <w:pPr>
        <w:pStyle w:val="Sidefod"/>
        <w:tabs>
          <w:tab w:val="clear" w:pos="4819"/>
          <w:tab w:val="clear" w:pos="9638"/>
        </w:tabs>
        <w:suppressAutoHyphens/>
        <w:rPr>
          <w:rFonts w:cs="Arial"/>
          <w:szCs w:val="22"/>
        </w:rPr>
      </w:pPr>
    </w:p>
    <w:p w14:paraId="4CAD7A60" w14:textId="77777777" w:rsidR="00A37FD0" w:rsidRPr="00CE7B38" w:rsidRDefault="00510A25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Arbejdsgiver (navn, adresse og cvr.nr.)</w:t>
      </w:r>
      <w:r w:rsidR="00863B73" w:rsidRPr="00CE7B38">
        <w:rPr>
          <w:rFonts w:ascii="Arial" w:hAnsi="Arial" w:cs="Arial"/>
          <w:sz w:val="22"/>
          <w:szCs w:val="22"/>
        </w:rPr>
        <w:t>:</w:t>
      </w:r>
    </w:p>
    <w:p w14:paraId="363CA4D2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4F8BCE00" w14:textId="77777777" w:rsidR="00510A25" w:rsidRPr="00CE7B38" w:rsidRDefault="00510A25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og</w:t>
      </w:r>
    </w:p>
    <w:p w14:paraId="416ABB4E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36A068FE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</w:t>
      </w:r>
      <w:r w:rsidR="00510A25" w:rsidRPr="00CE7B38">
        <w:rPr>
          <w:rFonts w:ascii="Arial" w:hAnsi="Arial" w:cs="Arial"/>
          <w:sz w:val="22"/>
          <w:szCs w:val="22"/>
        </w:rPr>
        <w:t xml:space="preserve"> (navn og adresse)</w:t>
      </w:r>
      <w:r w:rsidRPr="00CE7B38">
        <w:rPr>
          <w:rFonts w:ascii="Arial" w:hAnsi="Arial" w:cs="Arial"/>
          <w:sz w:val="22"/>
          <w:szCs w:val="22"/>
        </w:rPr>
        <w:t>:</w:t>
      </w:r>
    </w:p>
    <w:p w14:paraId="42E8A0F4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717391D2" w14:textId="77777777" w:rsidR="00A37FD0" w:rsidRPr="00CE7B38" w:rsidRDefault="004A6349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i</w:t>
      </w:r>
      <w:r w:rsidR="00A37FD0" w:rsidRPr="00CE7B38">
        <w:rPr>
          <w:rFonts w:ascii="Arial" w:hAnsi="Arial" w:cs="Arial"/>
          <w:sz w:val="22"/>
          <w:szCs w:val="22"/>
        </w:rPr>
        <w:t xml:space="preserve">ndgås </w:t>
      </w:r>
      <w:r w:rsidR="00510A25" w:rsidRPr="00CE7B38">
        <w:rPr>
          <w:rFonts w:ascii="Arial" w:hAnsi="Arial" w:cs="Arial"/>
          <w:sz w:val="22"/>
          <w:szCs w:val="22"/>
        </w:rPr>
        <w:t xml:space="preserve">hermed </w:t>
      </w:r>
      <w:r w:rsidR="00A37FD0" w:rsidRPr="00CE7B38">
        <w:rPr>
          <w:rFonts w:ascii="Arial" w:hAnsi="Arial" w:cs="Arial"/>
          <w:sz w:val="22"/>
          <w:szCs w:val="22"/>
        </w:rPr>
        <w:t>ansættelseskontrakt på følgende vilkår:</w:t>
      </w:r>
    </w:p>
    <w:p w14:paraId="79AE15AE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26829FBC" w14:textId="77777777" w:rsidR="00FB14A3" w:rsidRPr="00CE7B38" w:rsidRDefault="00FB14A3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7C36BBF2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2. Arbejdsstedets beliggenhed *</w:t>
      </w:r>
    </w:p>
    <w:p w14:paraId="5AD52C26" w14:textId="77777777" w:rsidR="00A37FD0" w:rsidRPr="00CE7B38" w:rsidRDefault="00A37FD0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3F0B83BF" w14:textId="77777777" w:rsidR="004340B5" w:rsidRPr="00CE7B38" w:rsidRDefault="004340B5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udfører sit arbejde på virksomhedens adresse [anden lokalitet].</w:t>
      </w:r>
    </w:p>
    <w:p w14:paraId="37CA1D57" w14:textId="77777777" w:rsidR="004340B5" w:rsidRPr="00CE7B38" w:rsidRDefault="004340B5" w:rsidP="00CE7B38">
      <w:pPr>
        <w:suppressAutoHyphens/>
        <w:rPr>
          <w:rFonts w:ascii="Arial" w:hAnsi="Arial" w:cs="Arial"/>
          <w:sz w:val="22"/>
          <w:szCs w:val="22"/>
        </w:rPr>
      </w:pPr>
    </w:p>
    <w:p w14:paraId="5FD45C1C" w14:textId="77777777" w:rsidR="00510A25" w:rsidRPr="00CE7B38" w:rsidRDefault="005D38D1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kan udføre arbejdet hjemmefra, i den udstrækning det er foreneligt med virksomhedens drift og medarbejderens ønske.</w:t>
      </w:r>
    </w:p>
    <w:p w14:paraId="70DE7F47" w14:textId="77777777" w:rsidR="00FB14A3" w:rsidRPr="00CE7B38" w:rsidRDefault="00FB14A3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22C5B038" w14:textId="77777777" w:rsidR="004340B5" w:rsidRPr="00CE7B38" w:rsidRDefault="004340B5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 xml:space="preserve">Bemærkninger: </w:t>
      </w:r>
      <w:r w:rsidRPr="00CE7B38">
        <w:rPr>
          <w:rFonts w:ascii="Arial" w:hAnsi="Arial" w:cs="Arial"/>
          <w:sz w:val="22"/>
          <w:szCs w:val="22"/>
        </w:rPr>
        <w:t>Det er vigtigt, at arbejdsstedets beliggenhed er aftalt. I modsat fald kan der opstå uenighed om rettigheder og pligter, hvis arbejdsstedet flytter.</w:t>
      </w:r>
    </w:p>
    <w:p w14:paraId="15061DB4" w14:textId="77777777" w:rsidR="004340B5" w:rsidRPr="00CE7B38" w:rsidRDefault="004340B5" w:rsidP="00CE7B38">
      <w:pPr>
        <w:suppressAutoHyphens/>
        <w:rPr>
          <w:rFonts w:ascii="Arial" w:hAnsi="Arial" w:cs="Arial"/>
          <w:sz w:val="22"/>
          <w:szCs w:val="22"/>
        </w:rPr>
      </w:pPr>
    </w:p>
    <w:p w14:paraId="26AE2F33" w14:textId="77777777" w:rsidR="004340B5" w:rsidRPr="00CE7B38" w:rsidRDefault="004340B5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035582D6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3. Stillingsbeskrivelse *</w:t>
      </w:r>
    </w:p>
    <w:p w14:paraId="0288EDEA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5A1BD6E3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Medarbejderens titel er:</w:t>
      </w:r>
    </w:p>
    <w:p w14:paraId="790FBB19" w14:textId="77777777" w:rsidR="00A37FD0" w:rsidRPr="00CE7B38" w:rsidRDefault="00A37FD0" w:rsidP="00CE7B38">
      <w:pPr>
        <w:suppressAutoHyphens/>
        <w:ind w:left="1304"/>
        <w:rPr>
          <w:rFonts w:ascii="Arial" w:hAnsi="Arial" w:cs="Arial"/>
          <w:sz w:val="22"/>
          <w:szCs w:val="22"/>
        </w:rPr>
      </w:pPr>
    </w:p>
    <w:p w14:paraId="6B89AFDB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Medarbejderens opgaver er:</w:t>
      </w:r>
    </w:p>
    <w:p w14:paraId="1C2C557A" w14:textId="77777777" w:rsidR="003E1259" w:rsidRPr="00CE7B38" w:rsidRDefault="003E1259" w:rsidP="00CE7B38">
      <w:pPr>
        <w:suppressAutoHyphens/>
        <w:rPr>
          <w:rFonts w:ascii="Arial" w:hAnsi="Arial" w:cs="Arial"/>
          <w:sz w:val="22"/>
          <w:szCs w:val="22"/>
        </w:rPr>
      </w:pPr>
    </w:p>
    <w:p w14:paraId="6BD7F8F7" w14:textId="77777777" w:rsidR="003E1259" w:rsidRPr="00CE7B38" w:rsidRDefault="003E1259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Bemærkninger:</w:t>
      </w:r>
      <w:r w:rsidRPr="00CE7B38">
        <w:rPr>
          <w:rFonts w:ascii="Arial" w:hAnsi="Arial" w:cs="Arial"/>
          <w:sz w:val="22"/>
          <w:szCs w:val="22"/>
        </w:rPr>
        <w:t xml:space="preserve"> Det er </w:t>
      </w:r>
      <w:r w:rsidR="002A3557" w:rsidRPr="00CE7B38">
        <w:rPr>
          <w:rFonts w:ascii="Arial" w:hAnsi="Arial" w:cs="Arial"/>
          <w:sz w:val="22"/>
          <w:szCs w:val="22"/>
        </w:rPr>
        <w:t>v</w:t>
      </w:r>
      <w:r w:rsidRPr="00CE7B38">
        <w:rPr>
          <w:rFonts w:ascii="Arial" w:hAnsi="Arial" w:cs="Arial"/>
          <w:color w:val="000000"/>
          <w:sz w:val="22"/>
          <w:szCs w:val="22"/>
        </w:rPr>
        <w:t>i</w:t>
      </w:r>
      <w:r w:rsidR="00013F48" w:rsidRPr="00CE7B38">
        <w:rPr>
          <w:rFonts w:ascii="Arial" w:hAnsi="Arial" w:cs="Arial"/>
          <w:color w:val="000000"/>
          <w:sz w:val="22"/>
          <w:szCs w:val="22"/>
        </w:rPr>
        <w:t>gtigt at få formuleret opgaver</w:t>
      </w:r>
      <w:r w:rsidRPr="00CE7B38">
        <w:rPr>
          <w:rFonts w:ascii="Arial" w:hAnsi="Arial" w:cs="Arial"/>
          <w:color w:val="000000"/>
          <w:sz w:val="22"/>
          <w:szCs w:val="22"/>
        </w:rPr>
        <w:t xml:space="preserve">, </w:t>
      </w:r>
      <w:r w:rsidR="003F7CC5" w:rsidRPr="00CE7B38">
        <w:rPr>
          <w:rFonts w:ascii="Arial" w:hAnsi="Arial" w:cs="Arial"/>
          <w:color w:val="000000"/>
          <w:sz w:val="22"/>
          <w:szCs w:val="22"/>
        </w:rPr>
        <w:t>stillingstitel eller jobkategori</w:t>
      </w:r>
      <w:r w:rsidR="00013F48" w:rsidRPr="00CE7B38">
        <w:rPr>
          <w:rFonts w:ascii="Arial" w:hAnsi="Arial" w:cs="Arial"/>
          <w:color w:val="000000"/>
          <w:sz w:val="22"/>
          <w:szCs w:val="22"/>
        </w:rPr>
        <w:t>,</w:t>
      </w:r>
      <w:r w:rsidR="003F7CC5" w:rsidRPr="00CE7B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7B38">
        <w:rPr>
          <w:rFonts w:ascii="Arial" w:hAnsi="Arial" w:cs="Arial"/>
          <w:color w:val="000000"/>
          <w:sz w:val="22"/>
          <w:szCs w:val="22"/>
        </w:rPr>
        <w:t xml:space="preserve">så det klart fremgår, </w:t>
      </w:r>
      <w:r w:rsidR="003F7CC5" w:rsidRPr="00CE7B38">
        <w:rPr>
          <w:rFonts w:ascii="Arial" w:hAnsi="Arial" w:cs="Arial"/>
          <w:color w:val="000000"/>
          <w:sz w:val="22"/>
          <w:szCs w:val="22"/>
        </w:rPr>
        <w:t>at det er en akademisk stilling</w:t>
      </w:r>
      <w:r w:rsidR="00013F48" w:rsidRPr="00CE7B38">
        <w:rPr>
          <w:rFonts w:ascii="Arial" w:hAnsi="Arial" w:cs="Arial"/>
          <w:color w:val="000000"/>
          <w:sz w:val="22"/>
          <w:szCs w:val="22"/>
        </w:rPr>
        <w:t>. Beskrivelsen skal være så klar, at der</w:t>
      </w:r>
      <w:r w:rsidRPr="00CE7B38">
        <w:rPr>
          <w:rFonts w:ascii="Arial" w:hAnsi="Arial" w:cs="Arial"/>
          <w:color w:val="000000"/>
          <w:sz w:val="22"/>
          <w:szCs w:val="22"/>
        </w:rPr>
        <w:t xml:space="preserve"> </w:t>
      </w:r>
      <w:r w:rsidR="003F7CC5" w:rsidRPr="00CE7B38">
        <w:rPr>
          <w:rFonts w:ascii="Arial" w:hAnsi="Arial" w:cs="Arial"/>
          <w:color w:val="000000"/>
          <w:sz w:val="22"/>
          <w:szCs w:val="22"/>
        </w:rPr>
        <w:t>er</w:t>
      </w:r>
      <w:r w:rsidRPr="00CE7B38">
        <w:rPr>
          <w:rFonts w:ascii="Arial" w:hAnsi="Arial" w:cs="Arial"/>
          <w:color w:val="000000"/>
          <w:sz w:val="22"/>
          <w:szCs w:val="22"/>
        </w:rPr>
        <w:t xml:space="preserve"> mulighed for at vurdere, om der på et senere</w:t>
      </w:r>
      <w:r w:rsidR="002A3557" w:rsidRPr="00CE7B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7B38">
        <w:rPr>
          <w:rFonts w:ascii="Arial" w:hAnsi="Arial" w:cs="Arial"/>
          <w:color w:val="000000"/>
          <w:sz w:val="22"/>
          <w:szCs w:val="22"/>
        </w:rPr>
        <w:t>tidspunkt sker en væsentlig ændring af stillingen. I så fald skal arbejdsgiveren give et varsel af</w:t>
      </w:r>
      <w:r w:rsidR="002A3557" w:rsidRPr="00CE7B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7B38">
        <w:rPr>
          <w:rFonts w:ascii="Arial" w:hAnsi="Arial" w:cs="Arial"/>
          <w:color w:val="000000"/>
          <w:sz w:val="22"/>
          <w:szCs w:val="22"/>
        </w:rPr>
        <w:t>sam</w:t>
      </w:r>
      <w:r w:rsidR="00646EAE" w:rsidRPr="00CE7B38">
        <w:rPr>
          <w:rFonts w:ascii="Arial" w:hAnsi="Arial" w:cs="Arial"/>
          <w:color w:val="000000"/>
          <w:sz w:val="22"/>
          <w:szCs w:val="22"/>
        </w:rPr>
        <w:t>me længde som opsigelsesvarslet</w:t>
      </w:r>
      <w:r w:rsidRPr="00CE7B38">
        <w:rPr>
          <w:rFonts w:ascii="Arial" w:hAnsi="Arial" w:cs="Arial"/>
          <w:color w:val="000000"/>
          <w:sz w:val="22"/>
          <w:szCs w:val="22"/>
        </w:rPr>
        <w:t>.</w:t>
      </w:r>
      <w:r w:rsidR="002A3557" w:rsidRPr="00CE7B38">
        <w:rPr>
          <w:rFonts w:ascii="Arial" w:hAnsi="Arial" w:cs="Arial"/>
          <w:color w:val="000000"/>
          <w:sz w:val="22"/>
          <w:szCs w:val="22"/>
        </w:rPr>
        <w:t xml:space="preserve"> Det kan </w:t>
      </w:r>
      <w:r w:rsidR="00646EAE" w:rsidRPr="00CE7B38">
        <w:rPr>
          <w:rFonts w:ascii="Arial" w:hAnsi="Arial" w:cs="Arial"/>
          <w:color w:val="000000"/>
          <w:sz w:val="22"/>
          <w:szCs w:val="22"/>
        </w:rPr>
        <w:t xml:space="preserve">også </w:t>
      </w:r>
      <w:r w:rsidR="002A3557" w:rsidRPr="00CE7B38">
        <w:rPr>
          <w:rFonts w:ascii="Arial" w:hAnsi="Arial" w:cs="Arial"/>
          <w:color w:val="000000"/>
          <w:sz w:val="22"/>
          <w:szCs w:val="22"/>
        </w:rPr>
        <w:t>være en fordel at gemme det jobopslag, som man søgte stillingen på baggrund af.</w:t>
      </w:r>
    </w:p>
    <w:p w14:paraId="57771F27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0FF30C17" w14:textId="77777777" w:rsidR="00FB14A3" w:rsidRPr="00CE7B38" w:rsidRDefault="00FB14A3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7A237790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4. Ansættelsesforholdets begyndelsestidspunkt *</w:t>
      </w:r>
    </w:p>
    <w:p w14:paraId="3DAECBC5" w14:textId="77777777" w:rsidR="00A37FD0" w:rsidRPr="00CE7B38" w:rsidRDefault="00A37FD0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75CC132A" w14:textId="77777777" w:rsidR="002A3557" w:rsidRPr="00CE7B38" w:rsidRDefault="002A355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Ansættelsen sker med virkning fra den [dato]</w:t>
      </w:r>
    </w:p>
    <w:p w14:paraId="310820DA" w14:textId="77777777" w:rsidR="002A69A5" w:rsidRPr="00CE7B38" w:rsidRDefault="002A69A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E128EF" w14:textId="77777777" w:rsidR="002A69A5" w:rsidRPr="00CE7B38" w:rsidRDefault="002A69A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Ancienniteten beregnes fra [dato]</w:t>
      </w:r>
    </w:p>
    <w:p w14:paraId="1BEC1538" w14:textId="77777777" w:rsidR="002A3557" w:rsidRPr="00CE7B38" w:rsidRDefault="002A3557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AF6C841" w14:textId="77777777" w:rsidR="00B62777" w:rsidRPr="00CE7B38" w:rsidRDefault="00B62777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Ved tidsbegrænset ansættelse:</w:t>
      </w:r>
    </w:p>
    <w:p w14:paraId="786D4751" w14:textId="77777777" w:rsidR="002A3557" w:rsidRPr="00CE7B38" w:rsidRDefault="002A355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Ansættelsen er tidsbegrænset og ophører</w:t>
      </w:r>
      <w:r w:rsidR="00B62777" w:rsidRPr="00CE7B38">
        <w:rPr>
          <w:rFonts w:ascii="Arial" w:hAnsi="Arial" w:cs="Arial"/>
          <w:sz w:val="22"/>
          <w:szCs w:val="22"/>
        </w:rPr>
        <w:t xml:space="preserve"> uden yderligere varsel den [dato]</w:t>
      </w:r>
    </w:p>
    <w:p w14:paraId="1355E93C" w14:textId="77777777" w:rsidR="00B62777" w:rsidRPr="00CE7B38" w:rsidRDefault="00B6277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E1718B" w14:textId="77777777" w:rsidR="002A3557" w:rsidRPr="00CE7B38" w:rsidRDefault="002A355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Ved tidsbegrænset ansættelse drøftes muligheden for forlængelse/fast ansættelse inden</w:t>
      </w:r>
    </w:p>
    <w:p w14:paraId="20CDDE07" w14:textId="77777777" w:rsidR="002A3557" w:rsidRPr="00CE7B38" w:rsidRDefault="002A355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udløbet af ansættelsesperioden og senest den</w:t>
      </w:r>
      <w:r w:rsidR="00B62777" w:rsidRPr="00CE7B38">
        <w:rPr>
          <w:rFonts w:ascii="Arial" w:hAnsi="Arial" w:cs="Arial"/>
          <w:sz w:val="22"/>
          <w:szCs w:val="22"/>
        </w:rPr>
        <w:t xml:space="preserve"> [dato]</w:t>
      </w:r>
    </w:p>
    <w:p w14:paraId="14CB880A" w14:textId="77777777" w:rsidR="002A3557" w:rsidRPr="00CE7B38" w:rsidRDefault="002A3557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5F2EA4C6" w14:textId="77777777" w:rsidR="00FB14A3" w:rsidRPr="00CE7B38" w:rsidRDefault="00FB14A3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54A949D1" w14:textId="77777777" w:rsidR="00CE7B38" w:rsidRDefault="00CE7B38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7758137B" w14:textId="77777777" w:rsidR="00CE7B38" w:rsidRDefault="00CE7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B74222A" w14:textId="7D81CB10" w:rsidR="005B574A" w:rsidRPr="00CE7B38" w:rsidRDefault="005B574A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5. Arbejdstid *</w:t>
      </w:r>
    </w:p>
    <w:p w14:paraId="514F5DC1" w14:textId="77777777" w:rsidR="005B574A" w:rsidRPr="00CE7B38" w:rsidRDefault="005B574A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6CCC8D4D" w14:textId="77777777" w:rsidR="00437CCB" w:rsidRPr="00CE7B38" w:rsidRDefault="00437CC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lastRenderedPageBreak/>
        <w:t>Den ugentlige arbejdstid udgør gennemsnitligt 37 timer om ugen, □ inkl. □ ekskl.</w:t>
      </w:r>
      <w:r w:rsidR="00DE190A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frokostpause.</w:t>
      </w:r>
    </w:p>
    <w:p w14:paraId="7E55BB27" w14:textId="77777777" w:rsidR="00B75079" w:rsidRPr="00CE7B38" w:rsidRDefault="00B7507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F9D4DC" w14:textId="77777777" w:rsidR="00437CCB" w:rsidRPr="00CE7B38" w:rsidRDefault="00B7507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Der er aftalt flekstid. </w:t>
      </w:r>
      <w:r w:rsidR="00437CCB" w:rsidRPr="00CE7B38">
        <w:rPr>
          <w:rFonts w:ascii="Arial" w:hAnsi="Arial" w:cs="Arial"/>
          <w:sz w:val="22"/>
          <w:szCs w:val="22"/>
        </w:rPr>
        <w:t xml:space="preserve">Medarbejderen tilrettelægger selv sin arbejdstid, som dog normalt ligger indenfor </w:t>
      </w:r>
      <w:r w:rsidRPr="00CE7B38">
        <w:rPr>
          <w:rFonts w:ascii="Arial" w:hAnsi="Arial" w:cs="Arial"/>
          <w:sz w:val="22"/>
          <w:szCs w:val="22"/>
        </w:rPr>
        <w:t>ugens fem første hverdage i tidsrummet 8-17.</w:t>
      </w:r>
    </w:p>
    <w:p w14:paraId="4067C1FB" w14:textId="77777777" w:rsidR="00B75079" w:rsidRPr="00CE7B38" w:rsidRDefault="00B7507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898DA7" w14:textId="77777777" w:rsidR="00437CCB" w:rsidRPr="00CE7B38" w:rsidRDefault="00437CC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Arbejde ud over</w:t>
      </w:r>
      <w:r w:rsidR="00135903" w:rsidRPr="00CE7B38">
        <w:rPr>
          <w:rFonts w:ascii="Arial" w:hAnsi="Arial" w:cs="Arial"/>
          <w:sz w:val="22"/>
          <w:szCs w:val="22"/>
        </w:rPr>
        <w:t xml:space="preserve"> 160,33</w:t>
      </w:r>
      <w:r w:rsidRPr="00CE7B38">
        <w:rPr>
          <w:rFonts w:ascii="Arial" w:hAnsi="Arial" w:cs="Arial"/>
          <w:sz w:val="22"/>
          <w:szCs w:val="22"/>
        </w:rPr>
        <w:t xml:space="preserve"> timer pr. måned betragtes som</w:t>
      </w:r>
      <w:r w:rsidR="00B75079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overarbejde, som kan afspadseres eller udbetales efter følgende regler:</w:t>
      </w:r>
    </w:p>
    <w:p w14:paraId="230C26D9" w14:textId="77777777" w:rsidR="00437CCB" w:rsidRPr="00CE7B38" w:rsidRDefault="00437CCB" w:rsidP="00CE7B38">
      <w:pPr>
        <w:suppressAutoHyphens/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243B0AE1" w14:textId="77777777" w:rsidR="00E6649A" w:rsidRPr="00CE7B38" w:rsidRDefault="00E664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1D2E7C" w14:textId="77777777" w:rsidR="00B75079" w:rsidRPr="00CE7B38" w:rsidRDefault="00E664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Tjenesterejser og tid anvendt til efteruddannelse indgår i arbejdstiden.</w:t>
      </w:r>
    </w:p>
    <w:p w14:paraId="628D0F3B" w14:textId="77777777" w:rsidR="00E6649A" w:rsidRPr="00CE7B38" w:rsidRDefault="00E664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8E2F83" w14:textId="24A50EFF" w:rsidR="00B072C4" w:rsidRPr="00CE7B38" w:rsidRDefault="00B072C4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7B38">
        <w:rPr>
          <w:rFonts w:ascii="Arial" w:hAnsi="Arial" w:cs="Arial"/>
          <w:b/>
          <w:bCs/>
          <w:color w:val="000000"/>
          <w:sz w:val="22"/>
          <w:szCs w:val="22"/>
        </w:rPr>
        <w:t xml:space="preserve">Bemærkninger: </w:t>
      </w:r>
      <w:r w:rsidRPr="00CE7B38">
        <w:rPr>
          <w:rFonts w:ascii="Arial" w:hAnsi="Arial" w:cs="Arial"/>
          <w:color w:val="000000"/>
          <w:sz w:val="22"/>
          <w:szCs w:val="22"/>
        </w:rPr>
        <w:t xml:space="preserve">Ofte er arbejdstiden fastsat </w:t>
      </w:r>
      <w:r w:rsidR="00CE7B38" w:rsidRPr="00CE7B38">
        <w:rPr>
          <w:rFonts w:ascii="Arial" w:hAnsi="Arial" w:cs="Arial"/>
          <w:color w:val="000000"/>
          <w:sz w:val="22"/>
          <w:szCs w:val="22"/>
        </w:rPr>
        <w:t>eksklusive</w:t>
      </w:r>
      <w:r w:rsidRPr="00CE7B38">
        <w:rPr>
          <w:rFonts w:ascii="Arial" w:hAnsi="Arial" w:cs="Arial"/>
          <w:color w:val="000000"/>
          <w:sz w:val="22"/>
          <w:szCs w:val="22"/>
        </w:rPr>
        <w:t xml:space="preserve"> frokost, hvilket er i ove</w:t>
      </w:r>
      <w:r w:rsidR="007B785D" w:rsidRPr="00CE7B38">
        <w:rPr>
          <w:rFonts w:ascii="Arial" w:hAnsi="Arial" w:cs="Arial"/>
          <w:color w:val="000000"/>
          <w:sz w:val="22"/>
          <w:szCs w:val="22"/>
        </w:rPr>
        <w:t xml:space="preserve">rensstemmelse med lovgivningen. </w:t>
      </w:r>
      <w:r w:rsidRPr="00CE7B38">
        <w:rPr>
          <w:rFonts w:ascii="Arial" w:hAnsi="Arial" w:cs="Arial"/>
          <w:color w:val="000000"/>
          <w:sz w:val="22"/>
          <w:szCs w:val="22"/>
        </w:rPr>
        <w:t>Tjenesterejser og efteruddannelse bør være en del af arbejdstiden. Dog er det i praksis ofte</w:t>
      </w:r>
      <w:r w:rsidR="007B785D" w:rsidRPr="00CE7B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7B38">
        <w:rPr>
          <w:rFonts w:ascii="Arial" w:hAnsi="Arial" w:cs="Arial"/>
          <w:color w:val="000000"/>
          <w:sz w:val="22"/>
          <w:szCs w:val="22"/>
        </w:rPr>
        <w:t>sådan, at kursusdeltagelse regnes som en dagsnorm på 7,4 time.</w:t>
      </w:r>
      <w:r w:rsidR="007B785D" w:rsidRPr="00CE7B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7B38">
        <w:rPr>
          <w:rFonts w:ascii="Arial" w:hAnsi="Arial" w:cs="Arial"/>
          <w:color w:val="000000"/>
          <w:sz w:val="22"/>
          <w:szCs w:val="22"/>
        </w:rPr>
        <w:t>Relativt ofte er kontrakterne uden bestemmelse om overarbejde. Hvis det ikke er muligt at opnå en aftale om honorering af overarbejde, bør det afspejles i lønnen.</w:t>
      </w:r>
    </w:p>
    <w:p w14:paraId="61C18FB3" w14:textId="77777777" w:rsidR="00B072C4" w:rsidRPr="00CE7B38" w:rsidRDefault="00B072C4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B2C16F" w14:textId="77777777" w:rsidR="002A69A5" w:rsidRPr="00CE7B38" w:rsidRDefault="00002E86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6</w:t>
      </w:r>
      <w:r w:rsidR="002A69A5" w:rsidRPr="00CE7B38">
        <w:rPr>
          <w:rFonts w:ascii="Arial" w:hAnsi="Arial" w:cs="Arial"/>
          <w:b/>
          <w:sz w:val="22"/>
          <w:szCs w:val="22"/>
        </w:rPr>
        <w:t>. Løn *</w:t>
      </w:r>
    </w:p>
    <w:p w14:paraId="39B39F62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</w:p>
    <w:p w14:paraId="3AF64732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Lønnen udgør ved ansættelsesforholdets start </w:t>
      </w:r>
      <w:r w:rsidR="00B242B4" w:rsidRPr="00CE7B38">
        <w:rPr>
          <w:rFonts w:ascii="Arial" w:hAnsi="Arial" w:cs="Arial"/>
          <w:sz w:val="22"/>
          <w:szCs w:val="22"/>
        </w:rPr>
        <w:t>[beløb]</w:t>
      </w:r>
      <w:r w:rsidRPr="00CE7B38">
        <w:rPr>
          <w:rFonts w:ascii="Arial" w:hAnsi="Arial" w:cs="Arial"/>
          <w:sz w:val="22"/>
          <w:szCs w:val="22"/>
        </w:rPr>
        <w:t xml:space="preserve"> kroner pr. måned.</w:t>
      </w:r>
    </w:p>
    <w:p w14:paraId="151625C7" w14:textId="77777777" w:rsidR="007B785D" w:rsidRPr="00CE7B38" w:rsidRDefault="007B785D" w:rsidP="00CE7B38">
      <w:pPr>
        <w:suppressAutoHyphens/>
        <w:rPr>
          <w:rFonts w:ascii="Arial" w:hAnsi="Arial" w:cs="Arial"/>
          <w:sz w:val="22"/>
          <w:szCs w:val="22"/>
        </w:rPr>
      </w:pPr>
    </w:p>
    <w:p w14:paraId="0DB40A41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Lønnen udbetales månedsvis bagud og indbetales på lønmodtagerens konto senest den </w:t>
      </w:r>
      <w:r w:rsidR="00B242B4" w:rsidRPr="00CE7B38">
        <w:rPr>
          <w:rFonts w:ascii="Arial" w:hAnsi="Arial" w:cs="Arial"/>
          <w:sz w:val="22"/>
          <w:szCs w:val="22"/>
        </w:rPr>
        <w:t>[dato]</w:t>
      </w:r>
      <w:r w:rsidRPr="00CE7B38">
        <w:rPr>
          <w:rFonts w:ascii="Arial" w:hAnsi="Arial" w:cs="Arial"/>
          <w:sz w:val="22"/>
          <w:szCs w:val="22"/>
        </w:rPr>
        <w:t xml:space="preserve"> i hver måned. </w:t>
      </w:r>
    </w:p>
    <w:p w14:paraId="4EFA139D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</w:p>
    <w:p w14:paraId="6ACF4A1F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Lønnen forhandles og regu</w:t>
      </w:r>
      <w:r w:rsidR="00B242B4" w:rsidRPr="00CE7B38">
        <w:rPr>
          <w:rFonts w:ascii="Arial" w:hAnsi="Arial" w:cs="Arial"/>
          <w:sz w:val="22"/>
          <w:szCs w:val="22"/>
        </w:rPr>
        <w:t>leres hvert år med virkning fra [</w:t>
      </w:r>
      <w:r w:rsidRPr="00CE7B38">
        <w:rPr>
          <w:rFonts w:ascii="Arial" w:hAnsi="Arial" w:cs="Arial"/>
          <w:sz w:val="22"/>
          <w:szCs w:val="22"/>
        </w:rPr>
        <w:t>dato</w:t>
      </w:r>
      <w:r w:rsidR="00B242B4" w:rsidRPr="00CE7B38">
        <w:rPr>
          <w:rFonts w:ascii="Arial" w:hAnsi="Arial" w:cs="Arial"/>
          <w:sz w:val="22"/>
          <w:szCs w:val="22"/>
        </w:rPr>
        <w:t>], første gang [dato]</w:t>
      </w:r>
      <w:r w:rsidRPr="00CE7B38">
        <w:rPr>
          <w:rFonts w:ascii="Arial" w:hAnsi="Arial" w:cs="Arial"/>
          <w:sz w:val="22"/>
          <w:szCs w:val="22"/>
        </w:rPr>
        <w:t>.</w:t>
      </w:r>
    </w:p>
    <w:p w14:paraId="2D5B6A2B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</w:p>
    <w:p w14:paraId="2704C478" w14:textId="77777777" w:rsidR="000A0335" w:rsidRPr="00CE7B38" w:rsidRDefault="000A033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Ud over månedslønnen er følgende aftalt (f.eks. aktieaflønning, provisionsordning, bonus mv.):</w:t>
      </w:r>
    </w:p>
    <w:p w14:paraId="7CF2090E" w14:textId="77777777" w:rsidR="000A0335" w:rsidRPr="00CE7B38" w:rsidRDefault="000A0335" w:rsidP="00CE7B38">
      <w:pPr>
        <w:suppressAutoHyphens/>
        <w:spacing w:before="24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6C5259A4" w14:textId="77777777" w:rsidR="000A0335" w:rsidRPr="00CE7B38" w:rsidRDefault="000A0335" w:rsidP="00CE7B38">
      <w:pPr>
        <w:suppressAutoHyphens/>
        <w:rPr>
          <w:rFonts w:ascii="Arial" w:hAnsi="Arial" w:cs="Arial"/>
          <w:sz w:val="22"/>
          <w:szCs w:val="22"/>
        </w:rPr>
      </w:pPr>
    </w:p>
    <w:p w14:paraId="2E45D6A6" w14:textId="77777777" w:rsidR="007B785D" w:rsidRPr="00CE7B38" w:rsidRDefault="007B785D" w:rsidP="00CE7B38">
      <w:pPr>
        <w:suppressAutoHyphens/>
        <w:rPr>
          <w:rFonts w:ascii="Arial" w:hAnsi="Arial" w:cs="Arial"/>
          <w:sz w:val="22"/>
          <w:szCs w:val="22"/>
        </w:rPr>
      </w:pPr>
    </w:p>
    <w:p w14:paraId="484871B3" w14:textId="77777777" w:rsidR="00707875" w:rsidRPr="00CE7B38" w:rsidRDefault="00002E86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bCs/>
          <w:sz w:val="22"/>
          <w:szCs w:val="22"/>
        </w:rPr>
        <w:t>7</w:t>
      </w:r>
      <w:r w:rsidR="00707875" w:rsidRPr="00CE7B38">
        <w:rPr>
          <w:rFonts w:ascii="Arial" w:hAnsi="Arial" w:cs="Arial"/>
          <w:b/>
          <w:bCs/>
          <w:sz w:val="22"/>
          <w:szCs w:val="22"/>
        </w:rPr>
        <w:t>. Pension</w:t>
      </w:r>
    </w:p>
    <w:p w14:paraId="1E3EC03D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861A053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Ud over lønnen i henhold til punkt </w:t>
      </w:r>
      <w:r w:rsidR="00002E86" w:rsidRPr="00CE7B38">
        <w:rPr>
          <w:rFonts w:ascii="Arial" w:hAnsi="Arial" w:cs="Arial"/>
          <w:sz w:val="22"/>
          <w:szCs w:val="22"/>
        </w:rPr>
        <w:t>6</w:t>
      </w:r>
      <w:r w:rsidRPr="00CE7B38">
        <w:rPr>
          <w:rFonts w:ascii="Arial" w:hAnsi="Arial" w:cs="Arial"/>
          <w:sz w:val="22"/>
          <w:szCs w:val="22"/>
        </w:rPr>
        <w:t xml:space="preserve"> betaler arbejdsgiveren pension.</w:t>
      </w:r>
    </w:p>
    <w:p w14:paraId="04508AE4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ECEE2C" w14:textId="77777777" w:rsidR="00DD0871" w:rsidRPr="00CE7B38" w:rsidRDefault="00DD0871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Enten</w:t>
      </w:r>
    </w:p>
    <w:p w14:paraId="3C79E14E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Der etableres en pensionsordning i den af medarbejderen valgte</w:t>
      </w:r>
      <w:r w:rsidR="00DD0871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arbejdsmarkedspensionskasse</w:t>
      </w:r>
      <w:r w:rsidR="00DD0871" w:rsidRPr="00CE7B38">
        <w:rPr>
          <w:rFonts w:ascii="Arial" w:hAnsi="Arial" w:cs="Arial"/>
          <w:sz w:val="22"/>
          <w:szCs w:val="22"/>
        </w:rPr>
        <w:t>-</w:t>
      </w:r>
      <w:r w:rsidRPr="00CE7B38">
        <w:rPr>
          <w:rFonts w:ascii="Arial" w:hAnsi="Arial" w:cs="Arial"/>
          <w:sz w:val="22"/>
          <w:szCs w:val="22"/>
        </w:rPr>
        <w:t>/pensionsinstitut.</w:t>
      </w:r>
    </w:p>
    <w:p w14:paraId="2AC54694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315C0D" w14:textId="77777777" w:rsidR="00DD0871" w:rsidRPr="00CE7B38" w:rsidRDefault="00DD0871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Eller</w:t>
      </w:r>
    </w:p>
    <w:p w14:paraId="19A55915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Medarbejderen omfattes af den </w:t>
      </w:r>
      <w:r w:rsidR="00DD0871" w:rsidRPr="00CE7B38">
        <w:rPr>
          <w:rFonts w:ascii="Arial" w:hAnsi="Arial" w:cs="Arial"/>
          <w:sz w:val="22"/>
          <w:szCs w:val="22"/>
        </w:rPr>
        <w:t>hos arbejdsgiveren</w:t>
      </w:r>
      <w:r w:rsidRPr="00CE7B38">
        <w:rPr>
          <w:rFonts w:ascii="Arial" w:hAnsi="Arial" w:cs="Arial"/>
          <w:sz w:val="22"/>
          <w:szCs w:val="22"/>
        </w:rPr>
        <w:t xml:space="preserve"> gældende ordning for</w:t>
      </w:r>
      <w:r w:rsidR="00DD0871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pension (Virksomhedsordning).</w:t>
      </w:r>
    </w:p>
    <w:p w14:paraId="775745EE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22AA5A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Pensionsbidraget udgør samlet _____</w:t>
      </w:r>
      <w:r w:rsidR="007B785D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 xml:space="preserve">%. </w:t>
      </w:r>
    </w:p>
    <w:p w14:paraId="4EEE384E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F2DA9C" w14:textId="77777777" w:rsidR="00006B1D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Virksomheden indbetaler i tillæg til lønnen et pensionsbidrag på _____</w:t>
      </w:r>
      <w:r w:rsidR="007B785D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% og Medarbejderen indbetaler et eget</w:t>
      </w:r>
      <w:r w:rsidR="00006B1D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pensionsbidrag på ____</w:t>
      </w:r>
      <w:r w:rsidR="007B785D" w:rsidRPr="00CE7B38">
        <w:rPr>
          <w:rFonts w:ascii="Arial" w:hAnsi="Arial" w:cs="Arial"/>
          <w:sz w:val="22"/>
          <w:szCs w:val="22"/>
        </w:rPr>
        <w:t xml:space="preserve"> </w:t>
      </w:r>
      <w:r w:rsidR="00006B1D" w:rsidRPr="00CE7B38">
        <w:rPr>
          <w:rFonts w:ascii="Arial" w:hAnsi="Arial" w:cs="Arial"/>
          <w:sz w:val="22"/>
          <w:szCs w:val="22"/>
        </w:rPr>
        <w:t>%.</w:t>
      </w:r>
    </w:p>
    <w:p w14:paraId="36B95715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Pensionsbidragene beregnes af den samlede aflønning nævnt i</w:t>
      </w:r>
      <w:r w:rsidR="00D7442A" w:rsidRPr="00CE7B38">
        <w:rPr>
          <w:rFonts w:ascii="Arial" w:hAnsi="Arial" w:cs="Arial"/>
          <w:sz w:val="22"/>
          <w:szCs w:val="22"/>
        </w:rPr>
        <w:t xml:space="preserve"> </w:t>
      </w:r>
      <w:r w:rsidR="00002E86" w:rsidRPr="00CE7B38">
        <w:rPr>
          <w:rFonts w:ascii="Arial" w:hAnsi="Arial" w:cs="Arial"/>
          <w:sz w:val="22"/>
          <w:szCs w:val="22"/>
        </w:rPr>
        <w:t>punkt 6</w:t>
      </w:r>
      <w:r w:rsidRPr="00CE7B38">
        <w:rPr>
          <w:rFonts w:ascii="Arial" w:hAnsi="Arial" w:cs="Arial"/>
          <w:sz w:val="22"/>
          <w:szCs w:val="22"/>
        </w:rPr>
        <w:t>, og</w:t>
      </w:r>
      <w:r w:rsidR="00006B1D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indbetales af Virksomheden samtidig med lønudbetalingen.</w:t>
      </w:r>
    </w:p>
    <w:p w14:paraId="7F4E943F" w14:textId="77777777" w:rsidR="00D7442A" w:rsidRPr="00CE7B38" w:rsidRDefault="00D7442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9A2A01" w14:textId="77777777" w:rsidR="00707875" w:rsidRPr="00CE7B38" w:rsidRDefault="0070787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Løn og pension udgør </w:t>
      </w:r>
      <w:r w:rsidR="00D7442A" w:rsidRPr="00CE7B38">
        <w:rPr>
          <w:rFonts w:ascii="Arial" w:hAnsi="Arial" w:cs="Arial"/>
          <w:sz w:val="22"/>
          <w:szCs w:val="22"/>
        </w:rPr>
        <w:t xml:space="preserve">på tiltrædelsestidspunktet </w:t>
      </w:r>
      <w:r w:rsidRPr="00CE7B38">
        <w:rPr>
          <w:rFonts w:ascii="Arial" w:hAnsi="Arial" w:cs="Arial"/>
          <w:sz w:val="22"/>
          <w:szCs w:val="22"/>
        </w:rPr>
        <w:t>i alt:</w:t>
      </w:r>
      <w:r w:rsidR="00006B1D" w:rsidRPr="00CE7B38">
        <w:rPr>
          <w:rFonts w:ascii="Arial" w:hAnsi="Arial" w:cs="Arial"/>
          <w:sz w:val="22"/>
          <w:szCs w:val="22"/>
        </w:rPr>
        <w:t xml:space="preserve"> </w:t>
      </w:r>
      <w:r w:rsidR="00D7442A" w:rsidRPr="00CE7B38">
        <w:rPr>
          <w:rFonts w:ascii="Arial" w:hAnsi="Arial" w:cs="Arial"/>
          <w:sz w:val="22"/>
          <w:szCs w:val="22"/>
        </w:rPr>
        <w:t>[beløb] kroner</w:t>
      </w:r>
    </w:p>
    <w:p w14:paraId="294A183F" w14:textId="77777777" w:rsidR="002A69A5" w:rsidRPr="00CE7B38" w:rsidRDefault="002A69A5" w:rsidP="00CE7B38">
      <w:pPr>
        <w:suppressAutoHyphens/>
        <w:rPr>
          <w:rFonts w:ascii="Arial" w:hAnsi="Arial" w:cs="Arial"/>
          <w:sz w:val="22"/>
          <w:szCs w:val="22"/>
        </w:rPr>
      </w:pPr>
    </w:p>
    <w:p w14:paraId="1A90DEFD" w14:textId="180AB8F8" w:rsidR="002A69A5" w:rsidRPr="00CE7B38" w:rsidRDefault="00DE49FA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 xml:space="preserve">Bemærkninger: </w:t>
      </w:r>
      <w:r w:rsidRPr="00CE7B38">
        <w:rPr>
          <w:rFonts w:ascii="Arial" w:hAnsi="Arial" w:cs="Arial"/>
          <w:sz w:val="22"/>
          <w:szCs w:val="22"/>
        </w:rPr>
        <w:t xml:space="preserve">Pension er en forhandlet </w:t>
      </w:r>
      <w:proofErr w:type="spellStart"/>
      <w:r w:rsidRPr="00CE7B38">
        <w:rPr>
          <w:rFonts w:ascii="Arial" w:hAnsi="Arial" w:cs="Arial"/>
          <w:sz w:val="22"/>
          <w:szCs w:val="22"/>
        </w:rPr>
        <w:t>løndel</w:t>
      </w:r>
      <w:proofErr w:type="spellEnd"/>
      <w:r w:rsidRPr="00CE7B38">
        <w:rPr>
          <w:rFonts w:ascii="Arial" w:hAnsi="Arial" w:cs="Arial"/>
          <w:sz w:val="22"/>
          <w:szCs w:val="22"/>
        </w:rPr>
        <w:t>, og der er ikke noget retskrav på at oppebære pension</w:t>
      </w:r>
      <w:r w:rsidR="00135AB6" w:rsidRPr="00CE7B38">
        <w:rPr>
          <w:rFonts w:ascii="Arial" w:hAnsi="Arial" w:cs="Arial"/>
          <w:sz w:val="22"/>
          <w:szCs w:val="22"/>
        </w:rPr>
        <w:t xml:space="preserve">, </w:t>
      </w:r>
      <w:r w:rsidR="00CE7B38" w:rsidRPr="00CE7B38">
        <w:rPr>
          <w:rFonts w:ascii="Arial" w:hAnsi="Arial" w:cs="Arial"/>
          <w:sz w:val="22"/>
          <w:szCs w:val="22"/>
        </w:rPr>
        <w:t>medmindre</w:t>
      </w:r>
      <w:r w:rsidR="00135AB6" w:rsidRPr="00CE7B38">
        <w:rPr>
          <w:rFonts w:ascii="Arial" w:hAnsi="Arial" w:cs="Arial"/>
          <w:sz w:val="22"/>
          <w:szCs w:val="22"/>
        </w:rPr>
        <w:t xml:space="preserve"> dette er aftalt i en kollektiv overenskomst på arbejdspladsen</w:t>
      </w:r>
      <w:r w:rsidRPr="00CE7B38">
        <w:rPr>
          <w:rFonts w:ascii="Arial" w:hAnsi="Arial" w:cs="Arial"/>
          <w:sz w:val="22"/>
          <w:szCs w:val="22"/>
        </w:rPr>
        <w:t xml:space="preserve">. </w:t>
      </w:r>
    </w:p>
    <w:p w14:paraId="77402883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8</w:t>
      </w:r>
      <w:r w:rsidR="00A37FD0" w:rsidRPr="00CE7B38">
        <w:rPr>
          <w:rFonts w:ascii="Arial" w:hAnsi="Arial" w:cs="Arial"/>
          <w:b/>
          <w:sz w:val="22"/>
          <w:szCs w:val="22"/>
        </w:rPr>
        <w:t xml:space="preserve">. </w:t>
      </w:r>
      <w:r w:rsidRPr="00CE7B38">
        <w:rPr>
          <w:rFonts w:ascii="Arial" w:hAnsi="Arial" w:cs="Arial"/>
          <w:b/>
          <w:bCs/>
          <w:sz w:val="22"/>
          <w:szCs w:val="22"/>
        </w:rPr>
        <w:t>Ferie* og ekstra ferieuge (6. ferieuge)</w:t>
      </w:r>
    </w:p>
    <w:p w14:paraId="735F139C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8048C7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er berettiget til 5 ugers ferie med løn i henhold til Ferieloven. Ferie optjenes</w:t>
      </w:r>
    </w:p>
    <w:p w14:paraId="5174AC92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og afholdes i overensstemmelse med reglerne i Ferieloven.</w:t>
      </w:r>
    </w:p>
    <w:p w14:paraId="040D3250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4FCF4D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Det særlige ferietillæg i henhold til Ferieloven er aftalt til: [tal] </w:t>
      </w:r>
      <w:r w:rsidR="00006B1D" w:rsidRPr="00CE7B38">
        <w:rPr>
          <w:rFonts w:ascii="Arial" w:hAnsi="Arial" w:cs="Arial"/>
          <w:sz w:val="22"/>
          <w:szCs w:val="22"/>
        </w:rPr>
        <w:t>%.</w:t>
      </w:r>
    </w:p>
    <w:p w14:paraId="55D08534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92F9A0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er berettiget til en 6. ferieuge med løn, som optjenes, afvikles,</w:t>
      </w:r>
      <w:r w:rsidR="00693157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overføres eller udbetales efter tilsvarende regler som gælder for ferie med løn i</w:t>
      </w:r>
      <w:r w:rsidR="00693157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Ferieloven. Optjente</w:t>
      </w:r>
      <w:r w:rsidR="00693157" w:rsidRPr="00CE7B38">
        <w:rPr>
          <w:rFonts w:ascii="Arial" w:hAnsi="Arial" w:cs="Arial"/>
          <w:sz w:val="22"/>
          <w:szCs w:val="22"/>
        </w:rPr>
        <w:t>,</w:t>
      </w:r>
      <w:r w:rsidRPr="00CE7B38">
        <w:rPr>
          <w:rFonts w:ascii="Arial" w:hAnsi="Arial" w:cs="Arial"/>
          <w:sz w:val="22"/>
          <w:szCs w:val="22"/>
        </w:rPr>
        <w:t xml:space="preserve"> </w:t>
      </w:r>
      <w:r w:rsidR="00693157" w:rsidRPr="00CE7B38">
        <w:rPr>
          <w:rFonts w:ascii="Arial" w:hAnsi="Arial" w:cs="Arial"/>
          <w:sz w:val="22"/>
          <w:szCs w:val="22"/>
        </w:rPr>
        <w:t>ikke-</w:t>
      </w:r>
      <w:r w:rsidRPr="00CE7B38">
        <w:rPr>
          <w:rFonts w:ascii="Arial" w:hAnsi="Arial" w:cs="Arial"/>
          <w:sz w:val="22"/>
          <w:szCs w:val="22"/>
        </w:rPr>
        <w:t>afholdte</w:t>
      </w:r>
      <w:r w:rsidR="00190C8A" w:rsidRPr="00CE7B38">
        <w:rPr>
          <w:rFonts w:ascii="Arial" w:hAnsi="Arial" w:cs="Arial"/>
          <w:sz w:val="22"/>
          <w:szCs w:val="22"/>
        </w:rPr>
        <w:t>,</w:t>
      </w:r>
      <w:r w:rsidRPr="00CE7B38">
        <w:rPr>
          <w:rFonts w:ascii="Arial" w:hAnsi="Arial" w:cs="Arial"/>
          <w:sz w:val="22"/>
          <w:szCs w:val="22"/>
        </w:rPr>
        <w:t xml:space="preserve"> feriedage fra 6. ferieuge, udbetales </w:t>
      </w:r>
      <w:r w:rsidR="00693157" w:rsidRPr="00CE7B38">
        <w:rPr>
          <w:rFonts w:ascii="Arial" w:hAnsi="Arial" w:cs="Arial"/>
          <w:sz w:val="22"/>
          <w:szCs w:val="22"/>
        </w:rPr>
        <w:t xml:space="preserve">som løn </w:t>
      </w:r>
      <w:r w:rsidRPr="00CE7B38">
        <w:rPr>
          <w:rFonts w:ascii="Arial" w:hAnsi="Arial" w:cs="Arial"/>
          <w:sz w:val="22"/>
          <w:szCs w:val="22"/>
        </w:rPr>
        <w:t>ved</w:t>
      </w:r>
      <w:r w:rsidR="00693157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fratræde</w:t>
      </w:r>
      <w:r w:rsidR="00006B1D" w:rsidRPr="00CE7B38">
        <w:rPr>
          <w:rFonts w:ascii="Arial" w:hAnsi="Arial" w:cs="Arial"/>
          <w:sz w:val="22"/>
          <w:szCs w:val="22"/>
        </w:rPr>
        <w:t>lse</w:t>
      </w:r>
      <w:r w:rsidRPr="00CE7B38">
        <w:rPr>
          <w:rFonts w:ascii="Arial" w:hAnsi="Arial" w:cs="Arial"/>
          <w:sz w:val="22"/>
          <w:szCs w:val="22"/>
        </w:rPr>
        <w:t>.</w:t>
      </w:r>
    </w:p>
    <w:p w14:paraId="107F51E2" w14:textId="77777777" w:rsidR="00693157" w:rsidRPr="00CE7B38" w:rsidRDefault="0069315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750E02" w14:textId="44DDF1A2" w:rsidR="00AA4D55" w:rsidRPr="00CE7B38" w:rsidRDefault="00CE7B3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Hvis</w:t>
      </w:r>
      <w:r w:rsidR="00646EAE" w:rsidRPr="00CE7B38">
        <w:rPr>
          <w:rFonts w:ascii="Arial" w:hAnsi="Arial" w:cs="Arial"/>
          <w:sz w:val="22"/>
          <w:szCs w:val="22"/>
        </w:rPr>
        <w:t xml:space="preserve"> m</w:t>
      </w:r>
      <w:r w:rsidR="00AA4D55" w:rsidRPr="00CE7B38">
        <w:rPr>
          <w:rFonts w:ascii="Arial" w:hAnsi="Arial" w:cs="Arial"/>
          <w:sz w:val="22"/>
          <w:szCs w:val="22"/>
        </w:rPr>
        <w:t xml:space="preserve">edarbejderen </w:t>
      </w:r>
      <w:r w:rsidR="00646EAE" w:rsidRPr="00CE7B38">
        <w:rPr>
          <w:rFonts w:ascii="Arial" w:hAnsi="Arial" w:cs="Arial"/>
          <w:sz w:val="22"/>
          <w:szCs w:val="22"/>
        </w:rPr>
        <w:t>ikke har optjent fuld</w:t>
      </w:r>
      <w:r w:rsidRPr="00CE7B38">
        <w:rPr>
          <w:rFonts w:ascii="Arial" w:hAnsi="Arial" w:cs="Arial"/>
          <w:sz w:val="22"/>
          <w:szCs w:val="22"/>
        </w:rPr>
        <w:t xml:space="preserve"> </w:t>
      </w:r>
      <w:r w:rsidR="00646EAE" w:rsidRPr="00CE7B38">
        <w:rPr>
          <w:rFonts w:ascii="Arial" w:hAnsi="Arial" w:cs="Arial"/>
          <w:sz w:val="22"/>
          <w:szCs w:val="22"/>
        </w:rPr>
        <w:t>ferie fra tidligere</w:t>
      </w:r>
      <w:r w:rsidR="00006B1D" w:rsidRPr="00CE7B38">
        <w:rPr>
          <w:rFonts w:ascii="Arial" w:hAnsi="Arial" w:cs="Arial"/>
          <w:sz w:val="22"/>
          <w:szCs w:val="22"/>
        </w:rPr>
        <w:t>,</w:t>
      </w:r>
      <w:r w:rsidR="00646EAE" w:rsidRPr="00CE7B38">
        <w:rPr>
          <w:rFonts w:ascii="Arial" w:hAnsi="Arial" w:cs="Arial"/>
          <w:sz w:val="22"/>
          <w:szCs w:val="22"/>
        </w:rPr>
        <w:t xml:space="preserve"> </w:t>
      </w:r>
      <w:r w:rsidR="00AA4D55" w:rsidRPr="00CE7B38">
        <w:rPr>
          <w:rFonts w:ascii="Arial" w:hAnsi="Arial" w:cs="Arial"/>
          <w:sz w:val="22"/>
          <w:szCs w:val="22"/>
        </w:rPr>
        <w:t xml:space="preserve">er </w:t>
      </w:r>
      <w:r w:rsidR="00646EAE" w:rsidRPr="00CE7B38">
        <w:rPr>
          <w:rFonts w:ascii="Arial" w:hAnsi="Arial" w:cs="Arial"/>
          <w:sz w:val="22"/>
          <w:szCs w:val="22"/>
        </w:rPr>
        <w:t xml:space="preserve">medarbejderen </w:t>
      </w:r>
      <w:r w:rsidR="00AA4D55" w:rsidRPr="00CE7B38">
        <w:rPr>
          <w:rFonts w:ascii="Arial" w:hAnsi="Arial" w:cs="Arial"/>
          <w:sz w:val="22"/>
          <w:szCs w:val="22"/>
        </w:rPr>
        <w:t xml:space="preserve">i det første </w:t>
      </w:r>
      <w:proofErr w:type="spellStart"/>
      <w:r w:rsidR="00AA4D55" w:rsidRPr="00CE7B38">
        <w:rPr>
          <w:rFonts w:ascii="Arial" w:hAnsi="Arial" w:cs="Arial"/>
          <w:sz w:val="22"/>
          <w:szCs w:val="22"/>
        </w:rPr>
        <w:t>ansættelsesår</w:t>
      </w:r>
      <w:proofErr w:type="spellEnd"/>
      <w:r w:rsidR="00AA4D55" w:rsidRPr="00CE7B38">
        <w:rPr>
          <w:rFonts w:ascii="Arial" w:hAnsi="Arial" w:cs="Arial"/>
          <w:sz w:val="22"/>
          <w:szCs w:val="22"/>
        </w:rPr>
        <w:t xml:space="preserve"> be</w:t>
      </w:r>
      <w:r w:rsidR="00693157" w:rsidRPr="00CE7B38">
        <w:rPr>
          <w:rFonts w:ascii="Arial" w:hAnsi="Arial" w:cs="Arial"/>
          <w:sz w:val="22"/>
          <w:szCs w:val="22"/>
        </w:rPr>
        <w:t xml:space="preserve">rettiget til at afholde en uges </w:t>
      </w:r>
      <w:r w:rsidR="00AA4D55" w:rsidRPr="00CE7B38">
        <w:rPr>
          <w:rFonts w:ascii="Arial" w:hAnsi="Arial" w:cs="Arial"/>
          <w:sz w:val="22"/>
          <w:szCs w:val="22"/>
        </w:rPr>
        <w:t>ferie med løn ud over, hvad der måtte være optjent i henhold til ferieloven.</w:t>
      </w:r>
    </w:p>
    <w:p w14:paraId="48A76ACC" w14:textId="77777777" w:rsidR="001B5458" w:rsidRPr="00CE7B38" w:rsidRDefault="001B545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B8E88D" w14:textId="77777777" w:rsidR="00AA4D55" w:rsidRPr="00CE7B38" w:rsidRDefault="00AA4D55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Der er yderligere aftalt følgende fridage med løn:</w:t>
      </w:r>
    </w:p>
    <w:p w14:paraId="25BE5E43" w14:textId="35E020A2" w:rsidR="00AA4D55" w:rsidRPr="00CE7B38" w:rsidRDefault="00AA4D55" w:rsidP="00CE7B38">
      <w:pPr>
        <w:pStyle w:val="Listeafsnit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Juleaftensdag</w:t>
      </w:r>
    </w:p>
    <w:p w14:paraId="1332FF8B" w14:textId="0AE17953" w:rsidR="00AA4D55" w:rsidRPr="00CE7B38" w:rsidRDefault="00AA4D55" w:rsidP="00CE7B38">
      <w:pPr>
        <w:pStyle w:val="Listeafsnit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Nytårsaftensdag</w:t>
      </w:r>
    </w:p>
    <w:p w14:paraId="26822AC0" w14:textId="06F81E67" w:rsidR="00AA4D55" w:rsidRPr="00CE7B38" w:rsidRDefault="00AA4D55" w:rsidP="00CE7B38">
      <w:pPr>
        <w:pStyle w:val="Listeafsnit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Grundlovsdag</w:t>
      </w:r>
    </w:p>
    <w:p w14:paraId="6AAEC484" w14:textId="77B30033" w:rsidR="00AA4D55" w:rsidRPr="00CE7B38" w:rsidRDefault="00AA4D55" w:rsidP="00CE7B38">
      <w:pPr>
        <w:pStyle w:val="Listeafsnit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Fredag efter Kr. Himmelfartsdag</w:t>
      </w:r>
    </w:p>
    <w:p w14:paraId="4DB5E1B5" w14:textId="291B99DE" w:rsidR="00AA4D55" w:rsidRPr="00CE7B38" w:rsidRDefault="00AA4D55" w:rsidP="00CE7B38">
      <w:pPr>
        <w:pStyle w:val="Listeafsnit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_______________________</w:t>
      </w:r>
    </w:p>
    <w:p w14:paraId="55A0A9DB" w14:textId="77777777" w:rsidR="00AA4D55" w:rsidRPr="00CE7B38" w:rsidRDefault="00AA4D55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0FA10CE1" w14:textId="5CF78BDD" w:rsidR="00AA4D55" w:rsidRPr="00CE7B38" w:rsidRDefault="001B5458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 xml:space="preserve">Bemærkninger: </w:t>
      </w:r>
      <w:r w:rsidRPr="00CE7B38">
        <w:rPr>
          <w:rFonts w:ascii="Arial" w:hAnsi="Arial" w:cs="Arial"/>
          <w:sz w:val="22"/>
          <w:szCs w:val="22"/>
        </w:rPr>
        <w:t xml:space="preserve">Den 6. ferieuge og løn under en uges </w:t>
      </w:r>
      <w:r w:rsidR="00F275EF" w:rsidRPr="00CE7B38">
        <w:rPr>
          <w:rFonts w:ascii="Arial" w:hAnsi="Arial" w:cs="Arial"/>
          <w:sz w:val="22"/>
          <w:szCs w:val="22"/>
        </w:rPr>
        <w:t>ferie til ansatte</w:t>
      </w:r>
      <w:r w:rsidR="00CE7B38">
        <w:rPr>
          <w:rFonts w:ascii="Arial" w:hAnsi="Arial" w:cs="Arial"/>
          <w:sz w:val="22"/>
          <w:szCs w:val="22"/>
        </w:rPr>
        <w:t>,</w:t>
      </w:r>
      <w:r w:rsidR="00F275EF" w:rsidRPr="00CE7B38">
        <w:rPr>
          <w:rFonts w:ascii="Arial" w:hAnsi="Arial" w:cs="Arial"/>
          <w:sz w:val="22"/>
          <w:szCs w:val="22"/>
        </w:rPr>
        <w:t xml:space="preserve"> som ikke har optjent fuld</w:t>
      </w:r>
      <w:r w:rsidR="00CE7B38">
        <w:rPr>
          <w:rFonts w:ascii="Arial" w:hAnsi="Arial" w:cs="Arial"/>
          <w:sz w:val="22"/>
          <w:szCs w:val="22"/>
        </w:rPr>
        <w:t xml:space="preserve"> </w:t>
      </w:r>
      <w:r w:rsidR="00F275EF" w:rsidRPr="00CE7B38">
        <w:rPr>
          <w:rFonts w:ascii="Arial" w:hAnsi="Arial" w:cs="Arial"/>
          <w:sz w:val="22"/>
          <w:szCs w:val="22"/>
        </w:rPr>
        <w:t xml:space="preserve">ferie fra </w:t>
      </w:r>
      <w:r w:rsidR="00CE7B38" w:rsidRPr="00CE7B38">
        <w:rPr>
          <w:rFonts w:ascii="Arial" w:hAnsi="Arial" w:cs="Arial"/>
          <w:sz w:val="22"/>
          <w:szCs w:val="22"/>
        </w:rPr>
        <w:t>tidligere,</w:t>
      </w:r>
      <w:r w:rsidR="00F275EF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 xml:space="preserve">er ikke retskrav. </w:t>
      </w:r>
      <w:r w:rsidR="00190C8A" w:rsidRPr="00CE7B38">
        <w:rPr>
          <w:rFonts w:ascii="Arial" w:hAnsi="Arial" w:cs="Arial"/>
          <w:sz w:val="22"/>
          <w:szCs w:val="22"/>
        </w:rPr>
        <w:t>Den 6. ferieuge benævnes ofte feriefridage.</w:t>
      </w:r>
    </w:p>
    <w:p w14:paraId="3077D0CE" w14:textId="77777777" w:rsidR="00AA4D55" w:rsidRPr="00CE7B38" w:rsidRDefault="00AA4D55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7F924A18" w14:textId="77777777" w:rsidR="00006B1D" w:rsidRPr="00CE7B38" w:rsidRDefault="00006B1D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2A318410" w14:textId="77777777" w:rsidR="00C02E9A" w:rsidRPr="00CE7B38" w:rsidRDefault="00A37FD0" w:rsidP="00CE7B38">
      <w:pPr>
        <w:suppressAutoHyphens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 xml:space="preserve">9. </w:t>
      </w:r>
      <w:r w:rsidR="00C02E9A" w:rsidRPr="00CE7B38">
        <w:rPr>
          <w:rFonts w:ascii="Arial" w:hAnsi="Arial" w:cs="Arial"/>
          <w:b/>
          <w:bCs/>
          <w:sz w:val="22"/>
          <w:szCs w:val="22"/>
        </w:rPr>
        <w:t>Graviditet, barsel og adoption</w:t>
      </w:r>
    </w:p>
    <w:p w14:paraId="48A431B4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13A2B3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er berettiget til fravær i forbindelse med graviditet, barsel og adoption i</w:t>
      </w:r>
      <w:r w:rsidR="00135903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henhold til Barsellovgivningen. Nedenstående vilkår gælder også for adoptanter samt</w:t>
      </w:r>
      <w:r w:rsidR="00135903" w:rsidRPr="00CE7B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B38">
        <w:rPr>
          <w:rFonts w:ascii="Arial" w:hAnsi="Arial" w:cs="Arial"/>
          <w:sz w:val="22"/>
          <w:szCs w:val="22"/>
        </w:rPr>
        <w:t>medmødre</w:t>
      </w:r>
      <w:proofErr w:type="spellEnd"/>
      <w:r w:rsidRPr="00CE7B38">
        <w:rPr>
          <w:rFonts w:ascii="Arial" w:hAnsi="Arial" w:cs="Arial"/>
          <w:sz w:val="22"/>
          <w:szCs w:val="22"/>
        </w:rPr>
        <w:t>.</w:t>
      </w:r>
    </w:p>
    <w:p w14:paraId="3255A4D7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A19098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Mor har ret til fravær med fuld løn i </w:t>
      </w:r>
      <w:r w:rsidR="00995745" w:rsidRPr="00CE7B38">
        <w:rPr>
          <w:rFonts w:ascii="Arial" w:hAnsi="Arial" w:cs="Arial"/>
          <w:sz w:val="22"/>
          <w:szCs w:val="22"/>
        </w:rPr>
        <w:t>[</w:t>
      </w:r>
      <w:r w:rsidRPr="00CE7B38">
        <w:rPr>
          <w:rFonts w:ascii="Arial" w:hAnsi="Arial" w:cs="Arial"/>
          <w:sz w:val="22"/>
          <w:szCs w:val="22"/>
        </w:rPr>
        <w:t>4</w:t>
      </w:r>
      <w:r w:rsidR="00995745" w:rsidRPr="00CE7B38">
        <w:rPr>
          <w:rFonts w:ascii="Arial" w:hAnsi="Arial" w:cs="Arial"/>
          <w:sz w:val="22"/>
          <w:szCs w:val="22"/>
        </w:rPr>
        <w:t>]</w:t>
      </w:r>
      <w:r w:rsidRPr="00CE7B38">
        <w:rPr>
          <w:rFonts w:ascii="Arial" w:hAnsi="Arial" w:cs="Arial"/>
          <w:sz w:val="22"/>
          <w:szCs w:val="22"/>
        </w:rPr>
        <w:t xml:space="preserve"> uger før forventet fødsel (graviditetsorlov), under barsel</w:t>
      </w:r>
      <w:r w:rsidR="00006B1D" w:rsidRPr="00CE7B38">
        <w:rPr>
          <w:rFonts w:ascii="Arial" w:hAnsi="Arial" w:cs="Arial"/>
          <w:sz w:val="22"/>
          <w:szCs w:val="22"/>
        </w:rPr>
        <w:t>s</w:t>
      </w:r>
      <w:r w:rsidRPr="00CE7B38">
        <w:rPr>
          <w:rFonts w:ascii="Arial" w:hAnsi="Arial" w:cs="Arial"/>
          <w:sz w:val="22"/>
          <w:szCs w:val="22"/>
        </w:rPr>
        <w:t xml:space="preserve">orlov og under yderligere </w:t>
      </w:r>
      <w:r w:rsidR="00995745" w:rsidRPr="00CE7B38">
        <w:rPr>
          <w:rFonts w:ascii="Arial" w:hAnsi="Arial" w:cs="Arial"/>
          <w:sz w:val="22"/>
          <w:szCs w:val="22"/>
        </w:rPr>
        <w:t>[</w:t>
      </w:r>
      <w:r w:rsidRPr="00CE7B38">
        <w:rPr>
          <w:rFonts w:ascii="Arial" w:hAnsi="Arial" w:cs="Arial"/>
          <w:sz w:val="22"/>
          <w:szCs w:val="22"/>
        </w:rPr>
        <w:t>10</w:t>
      </w:r>
      <w:r w:rsidR="00995745" w:rsidRPr="00CE7B38">
        <w:rPr>
          <w:rFonts w:ascii="Arial" w:hAnsi="Arial" w:cs="Arial"/>
          <w:sz w:val="22"/>
          <w:szCs w:val="22"/>
        </w:rPr>
        <w:t>]</w:t>
      </w:r>
      <w:r w:rsidRPr="00CE7B38">
        <w:rPr>
          <w:rFonts w:ascii="Arial" w:hAnsi="Arial" w:cs="Arial"/>
          <w:sz w:val="22"/>
          <w:szCs w:val="22"/>
        </w:rPr>
        <w:t xml:space="preserve"> ugers forældreorlov.</w:t>
      </w:r>
    </w:p>
    <w:p w14:paraId="4334CB72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6D9F0B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Far har ret til fravær med fuld løn i </w:t>
      </w:r>
      <w:r w:rsidR="00995745" w:rsidRPr="00CE7B38">
        <w:rPr>
          <w:rFonts w:ascii="Arial" w:hAnsi="Arial" w:cs="Arial"/>
          <w:sz w:val="22"/>
          <w:szCs w:val="22"/>
        </w:rPr>
        <w:t>[</w:t>
      </w:r>
      <w:r w:rsidRPr="00CE7B38">
        <w:rPr>
          <w:rFonts w:ascii="Arial" w:hAnsi="Arial" w:cs="Arial"/>
          <w:sz w:val="22"/>
          <w:szCs w:val="22"/>
        </w:rPr>
        <w:t>2+12 uger</w:t>
      </w:r>
      <w:r w:rsidR="00995745" w:rsidRPr="00CE7B38">
        <w:rPr>
          <w:rFonts w:ascii="Arial" w:hAnsi="Arial" w:cs="Arial"/>
          <w:sz w:val="22"/>
          <w:szCs w:val="22"/>
        </w:rPr>
        <w:t>]</w:t>
      </w:r>
      <w:r w:rsidRPr="00CE7B38">
        <w:rPr>
          <w:rFonts w:ascii="Arial" w:hAnsi="Arial" w:cs="Arial"/>
          <w:sz w:val="22"/>
          <w:szCs w:val="22"/>
        </w:rPr>
        <w:t xml:space="preserve"> i forbindelse med fædreorlov</w:t>
      </w:r>
      <w:r w:rsidR="00995745" w:rsidRPr="00CE7B38">
        <w:rPr>
          <w:rFonts w:ascii="Arial" w:hAnsi="Arial" w:cs="Arial"/>
          <w:sz w:val="22"/>
          <w:szCs w:val="22"/>
        </w:rPr>
        <w:t xml:space="preserve"> og </w:t>
      </w:r>
      <w:r w:rsidRPr="00CE7B38">
        <w:rPr>
          <w:rFonts w:ascii="Arial" w:hAnsi="Arial" w:cs="Arial"/>
          <w:sz w:val="22"/>
          <w:szCs w:val="22"/>
        </w:rPr>
        <w:t>forældreorlov.</w:t>
      </w:r>
    </w:p>
    <w:p w14:paraId="177B3F8B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41631A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Det forudsættes, at virksomheden modtager dagpengerefusion i perioder, hvor der ydes løn under</w:t>
      </w:r>
    </w:p>
    <w:p w14:paraId="5D83D1B5" w14:textId="437B8DB1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fravær. </w:t>
      </w:r>
      <w:r w:rsidR="00CE7B38" w:rsidRPr="00CE7B38">
        <w:rPr>
          <w:rFonts w:ascii="Arial" w:hAnsi="Arial" w:cs="Arial"/>
          <w:sz w:val="22"/>
          <w:szCs w:val="22"/>
        </w:rPr>
        <w:t>Hvis</w:t>
      </w:r>
      <w:r w:rsidRPr="00CE7B38">
        <w:rPr>
          <w:rFonts w:ascii="Arial" w:hAnsi="Arial" w:cs="Arial"/>
          <w:sz w:val="22"/>
          <w:szCs w:val="22"/>
        </w:rPr>
        <w:t xml:space="preserve"> refusionen måtte være mindre, nedsættes betalingen til medarbejderen tilsvarende.</w:t>
      </w:r>
    </w:p>
    <w:p w14:paraId="2510F0EF" w14:textId="77777777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F7D50C" w14:textId="3A11C38F" w:rsidR="00C02E9A" w:rsidRPr="00CE7B38" w:rsidRDefault="00C02E9A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Medarbejderen har ret til fuld pensionsindbetaling </w:t>
      </w:r>
      <w:r w:rsidR="00995745" w:rsidRPr="00CE7B38">
        <w:rPr>
          <w:rFonts w:ascii="Arial" w:hAnsi="Arial" w:cs="Arial"/>
          <w:sz w:val="22"/>
          <w:szCs w:val="22"/>
        </w:rPr>
        <w:t xml:space="preserve">også </w:t>
      </w:r>
      <w:r w:rsidRPr="00CE7B38">
        <w:rPr>
          <w:rFonts w:ascii="Arial" w:hAnsi="Arial" w:cs="Arial"/>
          <w:sz w:val="22"/>
          <w:szCs w:val="22"/>
        </w:rPr>
        <w:t xml:space="preserve">under </w:t>
      </w:r>
      <w:r w:rsidR="00FB6446" w:rsidRPr="00CE7B38">
        <w:rPr>
          <w:rFonts w:ascii="Arial" w:hAnsi="Arial" w:cs="Arial"/>
          <w:sz w:val="22"/>
          <w:szCs w:val="22"/>
        </w:rPr>
        <w:t>en ev</w:t>
      </w:r>
      <w:r w:rsidR="00995745" w:rsidRPr="00CE7B38">
        <w:rPr>
          <w:rFonts w:ascii="Arial" w:hAnsi="Arial" w:cs="Arial"/>
          <w:sz w:val="22"/>
          <w:szCs w:val="22"/>
        </w:rPr>
        <w:t>e</w:t>
      </w:r>
      <w:r w:rsidR="00FB6446" w:rsidRPr="00CE7B38">
        <w:rPr>
          <w:rFonts w:ascii="Arial" w:hAnsi="Arial" w:cs="Arial"/>
          <w:sz w:val="22"/>
          <w:szCs w:val="22"/>
        </w:rPr>
        <w:t xml:space="preserve">ntuel </w:t>
      </w:r>
      <w:r w:rsidRPr="00CE7B38">
        <w:rPr>
          <w:rFonts w:ascii="Arial" w:hAnsi="Arial" w:cs="Arial"/>
          <w:sz w:val="22"/>
          <w:szCs w:val="22"/>
        </w:rPr>
        <w:t>orlov</w:t>
      </w:r>
      <w:r w:rsidR="00FB6446" w:rsidRPr="00CE7B38">
        <w:rPr>
          <w:rFonts w:ascii="Arial" w:hAnsi="Arial" w:cs="Arial"/>
          <w:sz w:val="22"/>
          <w:szCs w:val="22"/>
        </w:rPr>
        <w:t>, h</w:t>
      </w:r>
      <w:r w:rsidRPr="00CE7B38">
        <w:rPr>
          <w:rFonts w:ascii="Arial" w:hAnsi="Arial" w:cs="Arial"/>
          <w:sz w:val="22"/>
          <w:szCs w:val="22"/>
        </w:rPr>
        <w:t>vor der ikke udbetales løn.</w:t>
      </w:r>
    </w:p>
    <w:p w14:paraId="56882036" w14:textId="3F489A99" w:rsidR="00C71527" w:rsidRPr="00CE7B38" w:rsidRDefault="00C7152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F05BFD" w14:textId="77777777" w:rsidR="00C71527" w:rsidRPr="00CE7B38" w:rsidRDefault="00C7152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Alternativt kan man aftale:</w:t>
      </w:r>
    </w:p>
    <w:p w14:paraId="3D05DE5D" w14:textId="77777777" w:rsidR="00C71527" w:rsidRPr="00CE7B38" w:rsidRDefault="00C7152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5FB765" w14:textId="25306D61" w:rsidR="00C71527" w:rsidRPr="00CE7B38" w:rsidRDefault="00C7152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Under barselsorlov får medarbejderen som minimum en løn, der svarer til den maksimale refusion i den periode, hvor virksomheden kan modtage lønrefusion i henhold til barselsudligningsloven.</w:t>
      </w:r>
    </w:p>
    <w:p w14:paraId="5FB4E721" w14:textId="77777777" w:rsidR="00FB6446" w:rsidRPr="00CE7B38" w:rsidRDefault="00FB6446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C5EBB3" w14:textId="77777777" w:rsidR="00CE7B38" w:rsidRDefault="00CE7B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F0F4EF" w14:textId="42E63499" w:rsidR="00C71527" w:rsidRDefault="00CE7B3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Desuden</w:t>
      </w:r>
      <w:r w:rsidR="00C02E9A" w:rsidRPr="00CE7B38">
        <w:rPr>
          <w:rFonts w:ascii="Arial" w:hAnsi="Arial" w:cs="Arial"/>
          <w:sz w:val="22"/>
          <w:szCs w:val="22"/>
        </w:rPr>
        <w:t xml:space="preserve"> er aftalt følgende:</w:t>
      </w:r>
    </w:p>
    <w:p w14:paraId="147C9CBD" w14:textId="77777777" w:rsidR="00D56EA2" w:rsidRDefault="00D56EA2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B09C95" w14:textId="43CF2A81" w:rsidR="00D56EA2" w:rsidRDefault="00D56EA2" w:rsidP="00D56EA2">
      <w:pPr>
        <w:pBdr>
          <w:bottom w:val="single" w:sz="4" w:space="1" w:color="auto"/>
        </w:pBd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9E7472" w14:textId="77777777" w:rsidR="00D56EA2" w:rsidRPr="00CE7B38" w:rsidRDefault="00D56EA2" w:rsidP="00D56EA2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FCA267" w14:textId="1D73A752" w:rsidR="00BF2124" w:rsidRPr="00CE7B38" w:rsidRDefault="004143E0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Bemærkninger</w:t>
      </w:r>
      <w:r w:rsidRPr="00CE7B38">
        <w:rPr>
          <w:rFonts w:ascii="Arial" w:hAnsi="Arial" w:cs="Arial"/>
          <w:sz w:val="22"/>
          <w:szCs w:val="22"/>
        </w:rPr>
        <w:t>:</w:t>
      </w:r>
      <w:r w:rsidR="008A1314" w:rsidRPr="00CE7B38">
        <w:rPr>
          <w:rFonts w:ascii="Arial" w:hAnsi="Arial" w:cs="Arial"/>
          <w:sz w:val="22"/>
          <w:szCs w:val="22"/>
        </w:rPr>
        <w:t xml:space="preserve"> </w:t>
      </w:r>
      <w:r w:rsidR="00C71527" w:rsidRPr="00CE7B38">
        <w:rPr>
          <w:rFonts w:ascii="Arial" w:hAnsi="Arial" w:cs="Arial"/>
          <w:sz w:val="22"/>
          <w:szCs w:val="22"/>
        </w:rPr>
        <w:t xml:space="preserve">Barselsordningen barsel.dk yder refusion til private arbejdsgivere. Perioden er 4 uger under graviditetsorlov, 2 ugers fædreorlov efter fødslen (3 uger efter fædreorloven hvis barnet er født 1. oktober 2020 eller senere), 2 ugers tvungen orlov til moderen efter fødslen og derudover i alt 25 uger. Refusionen lægges oven i </w:t>
      </w:r>
      <w:proofErr w:type="spellStart"/>
      <w:r w:rsidR="00C71527" w:rsidRPr="00CE7B38">
        <w:rPr>
          <w:rFonts w:ascii="Arial" w:hAnsi="Arial" w:cs="Arial"/>
          <w:sz w:val="22"/>
          <w:szCs w:val="22"/>
        </w:rPr>
        <w:t>barselsdagpengene</w:t>
      </w:r>
      <w:proofErr w:type="spellEnd"/>
      <w:r w:rsidR="00C71527" w:rsidRPr="00CE7B38">
        <w:rPr>
          <w:rFonts w:ascii="Arial" w:hAnsi="Arial" w:cs="Arial"/>
          <w:sz w:val="22"/>
          <w:szCs w:val="22"/>
        </w:rPr>
        <w:t xml:space="preserve">, og refusion og dagpenge kan til </w:t>
      </w:r>
      <w:r w:rsidR="00C71527" w:rsidRPr="00CE7B38">
        <w:rPr>
          <w:rFonts w:ascii="Arial" w:hAnsi="Arial" w:cs="Arial"/>
          <w:sz w:val="22"/>
          <w:szCs w:val="22"/>
        </w:rPr>
        <w:lastRenderedPageBreak/>
        <w:t>sammen maksimalt udgøre 199,28 kroner i refusion pr. time eksklusive feriepenge svarende til 31.951 kroner pr. måned eksklusive feriepenge ved fuldtidsarbejde.</w:t>
      </w:r>
    </w:p>
    <w:p w14:paraId="35EF3757" w14:textId="77777777" w:rsidR="008A1314" w:rsidRPr="00CE7B38" w:rsidRDefault="008A1314" w:rsidP="00CE7B38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2AC9FD" w14:textId="77777777" w:rsidR="00006B1D" w:rsidRPr="00CE7B38" w:rsidRDefault="00006B1D" w:rsidP="00CE7B38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593D064" w14:textId="77777777" w:rsidR="00A37FD0" w:rsidRPr="00CE7B38" w:rsidRDefault="00A37FD0" w:rsidP="00CE7B38">
      <w:pPr>
        <w:suppressAutoHyphens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10. Frihed med løn</w:t>
      </w:r>
      <w:r w:rsidR="00615503" w:rsidRPr="00CE7B38">
        <w:rPr>
          <w:rFonts w:ascii="Arial" w:hAnsi="Arial" w:cs="Arial"/>
          <w:b/>
          <w:sz w:val="22"/>
          <w:szCs w:val="22"/>
        </w:rPr>
        <w:t xml:space="preserve"> ved barns sygdom </w:t>
      </w:r>
      <w:r w:rsidR="00615503" w:rsidRPr="00CE7B38">
        <w:rPr>
          <w:rFonts w:ascii="Arial" w:hAnsi="Arial" w:cs="Arial"/>
          <w:b/>
          <w:bCs/>
          <w:sz w:val="22"/>
          <w:szCs w:val="22"/>
        </w:rPr>
        <w:t>samt familieomsorg</w:t>
      </w:r>
    </w:p>
    <w:p w14:paraId="52AE723B" w14:textId="77777777" w:rsidR="00615503" w:rsidRPr="00CE7B38" w:rsidRDefault="00615503" w:rsidP="00CE7B38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09611C7A" w14:textId="77777777" w:rsidR="003A30D4" w:rsidRPr="00CE7B38" w:rsidRDefault="003A30D4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Medarbejderen er berettiget til frihed med løn til pasning af sygt barn i 2 dage pr. sygeperiode, indtil barnet fylder 15 år. </w:t>
      </w:r>
    </w:p>
    <w:p w14:paraId="6D8E1C08" w14:textId="77777777" w:rsidR="00A37FD0" w:rsidRPr="00CE7B38" w:rsidRDefault="00A37FD0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7FD64315" w14:textId="557BB894" w:rsidR="00615503" w:rsidRPr="00CE7B38" w:rsidRDefault="00615503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Medarbejderen har ret til fravær med løn i </w:t>
      </w:r>
      <w:r w:rsidR="00D56EA2" w:rsidRPr="00CE7B38">
        <w:rPr>
          <w:rFonts w:ascii="Arial" w:hAnsi="Arial" w:cs="Arial"/>
          <w:sz w:val="22"/>
          <w:szCs w:val="22"/>
        </w:rPr>
        <w:t>nødvendigt</w:t>
      </w:r>
      <w:r w:rsidRPr="00CE7B38">
        <w:rPr>
          <w:rFonts w:ascii="Arial" w:hAnsi="Arial" w:cs="Arial"/>
          <w:sz w:val="22"/>
          <w:szCs w:val="22"/>
        </w:rPr>
        <w:t xml:space="preserve"> omfang, når familiemæssige årsager gør sig gældende i tilfælde af ulykke og akut sygdom samt behandling og indlæggelse, der nødvendiggør medarbejderens tilstedeværelse, jf. lov om fravær fra arbejde af særlige familiemæssige årsager.</w:t>
      </w:r>
    </w:p>
    <w:p w14:paraId="59D87749" w14:textId="77777777" w:rsidR="00E97370" w:rsidRPr="00CE7B38" w:rsidRDefault="00E97370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6512B2" w14:textId="77777777" w:rsidR="00E97370" w:rsidRPr="00CE7B38" w:rsidRDefault="00E97370" w:rsidP="00CE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 xml:space="preserve">Bemærkninger: </w:t>
      </w:r>
      <w:r w:rsidRPr="00CE7B38">
        <w:rPr>
          <w:rFonts w:ascii="Arial" w:hAnsi="Arial" w:cs="Arial"/>
          <w:sz w:val="22"/>
          <w:szCs w:val="22"/>
        </w:rPr>
        <w:t>Der er ikke retskrav på frihed med løn ved barns sygdom. Antallet af dage kan i øvrigt variere.</w:t>
      </w:r>
    </w:p>
    <w:p w14:paraId="208B1513" w14:textId="77777777" w:rsidR="00A37FD0" w:rsidRPr="00CE7B38" w:rsidRDefault="00A37FD0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12B44EA6" w14:textId="77777777" w:rsidR="00006B1D" w:rsidRPr="00CE7B38" w:rsidRDefault="00006B1D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2A39FA7E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11. Efteruddannelse</w:t>
      </w:r>
    </w:p>
    <w:p w14:paraId="0D4B727E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22740086" w14:textId="77777777" w:rsidR="0007172C" w:rsidRPr="00CE7B38" w:rsidRDefault="0007172C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er berettiget til og har pligt til at vedligeholde sine kompetencer. Under</w:t>
      </w:r>
      <w:r w:rsidR="00621DC2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henvisning hertil gives der medarbejderen frihed med løn efter aftale med Virksomheden til</w:t>
      </w:r>
      <w:r w:rsidR="00621DC2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at deltage i relevante efter- og videreuddannelseskurser. Virksomheden afholder</w:t>
      </w:r>
      <w:r w:rsidR="00621DC2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kursusomkostningerne.</w:t>
      </w:r>
    </w:p>
    <w:p w14:paraId="5744E9B9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09C73E45" w14:textId="77777777" w:rsidR="00006B1D" w:rsidRPr="00CE7B38" w:rsidRDefault="00006B1D" w:rsidP="00CE7B38">
      <w:pPr>
        <w:suppressAutoHyphens/>
        <w:rPr>
          <w:rFonts w:ascii="Arial" w:hAnsi="Arial" w:cs="Arial"/>
          <w:sz w:val="22"/>
          <w:szCs w:val="22"/>
        </w:rPr>
      </w:pPr>
    </w:p>
    <w:p w14:paraId="3BAC8B4C" w14:textId="77777777" w:rsidR="00A37FD0" w:rsidRPr="00CE7B38" w:rsidRDefault="008A0588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12. Bilordning, r</w:t>
      </w:r>
      <w:r w:rsidR="00A37FD0" w:rsidRPr="00CE7B38">
        <w:rPr>
          <w:rFonts w:ascii="Arial" w:hAnsi="Arial" w:cs="Arial"/>
          <w:b/>
          <w:sz w:val="22"/>
          <w:szCs w:val="22"/>
        </w:rPr>
        <w:t>ejser, repræsentation og kørsel i egen bil</w:t>
      </w:r>
    </w:p>
    <w:p w14:paraId="6568BF38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7E7CB4A9" w14:textId="77777777" w:rsidR="008A0588" w:rsidRPr="00CE7B38" w:rsidRDefault="008A058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□ Medarbejderen har fri bil til en værdi af kr._____________ og beskattes heraf</w:t>
      </w:r>
    </w:p>
    <w:p w14:paraId="112BB820" w14:textId="77777777" w:rsidR="009C00C1" w:rsidRPr="00CE7B38" w:rsidRDefault="009C00C1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3597F" w14:textId="77777777" w:rsidR="008A0588" w:rsidRPr="00CE7B38" w:rsidRDefault="008A058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□ Medarbejderen har bil til rådighed til arbejdsbrug (må ikke benyttes til privat</w:t>
      </w:r>
      <w:r w:rsidR="00767978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kørsel)</w:t>
      </w:r>
    </w:p>
    <w:p w14:paraId="13CD4DFB" w14:textId="77777777" w:rsidR="009C00C1" w:rsidRPr="00CE7B38" w:rsidRDefault="009C00C1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355ECA" w14:textId="77777777" w:rsidR="009C00C1" w:rsidRPr="00CE7B38" w:rsidRDefault="008A058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□ Medarbejderen benytter egen bil. Arbejdsgiveren betaler skattefri</w:t>
      </w:r>
      <w:r w:rsidR="009C00C1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kørselsgodtgørelse efter den til enhver tid gældende høje takst jf. statens</w:t>
      </w:r>
      <w:r w:rsidR="009C00C1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regler.</w:t>
      </w:r>
      <w:r w:rsidR="009C00C1" w:rsidRPr="00CE7B38">
        <w:rPr>
          <w:rFonts w:ascii="Arial" w:hAnsi="Arial" w:cs="Arial"/>
          <w:sz w:val="22"/>
          <w:szCs w:val="22"/>
        </w:rPr>
        <w:t xml:space="preserve"> Den ansatte fører kørselsregnskab, der godkendes og dokumenteres af virksomheden hver måned.</w:t>
      </w:r>
    </w:p>
    <w:p w14:paraId="0882459A" w14:textId="77777777" w:rsidR="008A0588" w:rsidRPr="00CE7B38" w:rsidRDefault="008A058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B4CCBC" w14:textId="77777777" w:rsidR="008A0588" w:rsidRPr="00CE7B38" w:rsidRDefault="008A058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Medarbejderens udgifter i forbindelse med rejser og repræsentation mv. i Virksomhedens</w:t>
      </w:r>
      <w:r w:rsidR="00EC78F8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interesse refunderes af Virksomheden efter regning eller ved udstedelse af virksomhedskort.</w:t>
      </w:r>
      <w:r w:rsidR="00EC78F8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Medarbejderen kan efter anmodning få udbetalt rejseforskud jf. funktionærlovens § 9.</w:t>
      </w:r>
    </w:p>
    <w:p w14:paraId="1B1F0D15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1145AEBB" w14:textId="77777777" w:rsidR="00006B1D" w:rsidRPr="00CE7B38" w:rsidRDefault="00006B1D" w:rsidP="00CE7B38">
      <w:pPr>
        <w:suppressAutoHyphens/>
        <w:rPr>
          <w:rFonts w:ascii="Arial" w:hAnsi="Arial" w:cs="Arial"/>
          <w:sz w:val="22"/>
          <w:szCs w:val="22"/>
        </w:rPr>
      </w:pPr>
    </w:p>
    <w:p w14:paraId="394CF614" w14:textId="77777777" w:rsidR="007F16B9" w:rsidRPr="00CE7B38" w:rsidRDefault="007F16B9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bCs/>
          <w:sz w:val="22"/>
          <w:szCs w:val="22"/>
        </w:rPr>
        <w:t>13. Telefon, internet og øvrige personalegoder (det aftalte beskrives)</w:t>
      </w:r>
    </w:p>
    <w:p w14:paraId="5889354E" w14:textId="77777777" w:rsidR="007F16B9" w:rsidRPr="00CE7B38" w:rsidRDefault="007F16B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CEDB96" w14:textId="30DF2B3C" w:rsidR="007F16B9" w:rsidRPr="00CE7B38" w:rsidRDefault="007F16B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har □</w:t>
      </w:r>
      <w:r w:rsidR="00003217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fri telefoni, □</w:t>
      </w:r>
      <w:r w:rsidR="00003217">
        <w:rPr>
          <w:rFonts w:ascii="Arial" w:hAnsi="Arial" w:cs="Arial"/>
          <w:sz w:val="22"/>
          <w:szCs w:val="22"/>
        </w:rPr>
        <w:t xml:space="preserve"> </w:t>
      </w:r>
      <w:r w:rsidR="00CE7B38" w:rsidRPr="00CE7B38">
        <w:rPr>
          <w:rFonts w:ascii="Arial" w:hAnsi="Arial" w:cs="Arial"/>
          <w:sz w:val="22"/>
          <w:szCs w:val="22"/>
        </w:rPr>
        <w:t>mobiltelefon,</w:t>
      </w:r>
      <w:r w:rsidR="00003217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□ computer, □ internet/hjemmeopkobling.</w:t>
      </w:r>
    </w:p>
    <w:p w14:paraId="74CAD2B2" w14:textId="77777777" w:rsidR="00EC78F8" w:rsidRPr="00CE7B38" w:rsidRDefault="00EC78F8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01E243" w14:textId="77777777" w:rsidR="007F16B9" w:rsidRPr="00CE7B38" w:rsidRDefault="007F16B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Virksomheden afholder etableringsomkostninger samt løb</w:t>
      </w:r>
      <w:r w:rsidR="00006B1D" w:rsidRPr="00CE7B38">
        <w:rPr>
          <w:rFonts w:ascii="Arial" w:hAnsi="Arial" w:cs="Arial"/>
          <w:sz w:val="22"/>
          <w:szCs w:val="22"/>
        </w:rPr>
        <w:t xml:space="preserve">ende omkostninger i forbindelse </w:t>
      </w:r>
      <w:r w:rsidRPr="00CE7B38">
        <w:rPr>
          <w:rFonts w:ascii="Arial" w:hAnsi="Arial" w:cs="Arial"/>
          <w:sz w:val="22"/>
          <w:szCs w:val="22"/>
        </w:rPr>
        <w:t>med brugen af ovennævnte. Medarbejderen har adgang til at bruge de udleverede genstande privat.</w:t>
      </w:r>
    </w:p>
    <w:p w14:paraId="7751F7E2" w14:textId="77777777" w:rsidR="007F16B9" w:rsidRPr="00CE7B38" w:rsidRDefault="007F16B9" w:rsidP="00CE7B38">
      <w:pPr>
        <w:suppressAutoHyphens/>
        <w:rPr>
          <w:rFonts w:ascii="Arial" w:hAnsi="Arial" w:cs="Arial"/>
          <w:sz w:val="22"/>
          <w:szCs w:val="22"/>
        </w:rPr>
      </w:pPr>
    </w:p>
    <w:p w14:paraId="1E9F8740" w14:textId="77777777" w:rsidR="00006B1D" w:rsidRPr="00CE7B38" w:rsidRDefault="00006B1D" w:rsidP="00CE7B38">
      <w:pPr>
        <w:suppressAutoHyphens/>
        <w:rPr>
          <w:rFonts w:ascii="Arial" w:hAnsi="Arial" w:cs="Arial"/>
          <w:sz w:val="22"/>
          <w:szCs w:val="22"/>
        </w:rPr>
      </w:pPr>
    </w:p>
    <w:p w14:paraId="355132C3" w14:textId="77777777" w:rsidR="00003217" w:rsidRDefault="000032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9145653" w14:textId="324FAA9E" w:rsidR="00867033" w:rsidRPr="00CE7B38" w:rsidRDefault="007F16B9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14</w:t>
      </w:r>
      <w:r w:rsidR="009C00C1" w:rsidRPr="00CE7B38">
        <w:rPr>
          <w:rFonts w:ascii="Arial" w:hAnsi="Arial" w:cs="Arial"/>
          <w:b/>
          <w:sz w:val="22"/>
          <w:szCs w:val="22"/>
        </w:rPr>
        <w:t xml:space="preserve">. </w:t>
      </w:r>
      <w:r w:rsidR="00867033" w:rsidRPr="00CE7B38">
        <w:rPr>
          <w:rFonts w:ascii="Arial" w:hAnsi="Arial" w:cs="Arial"/>
          <w:b/>
          <w:sz w:val="22"/>
          <w:szCs w:val="22"/>
        </w:rPr>
        <w:t>Opsigelse *</w:t>
      </w:r>
    </w:p>
    <w:p w14:paraId="4C409135" w14:textId="77777777" w:rsidR="00867033" w:rsidRPr="00CE7B38" w:rsidRDefault="00867033" w:rsidP="00CE7B38">
      <w:pPr>
        <w:suppressAutoHyphens/>
        <w:rPr>
          <w:rFonts w:ascii="Arial" w:hAnsi="Arial" w:cs="Arial"/>
          <w:sz w:val="22"/>
          <w:szCs w:val="22"/>
        </w:rPr>
      </w:pPr>
    </w:p>
    <w:p w14:paraId="640F7D09" w14:textId="77777777" w:rsidR="00867033" w:rsidRPr="00CE7B38" w:rsidRDefault="00867033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De i </w:t>
      </w:r>
      <w:r w:rsidR="00177D5C" w:rsidRPr="00CE7B38">
        <w:rPr>
          <w:rFonts w:ascii="Arial" w:hAnsi="Arial" w:cs="Arial"/>
          <w:sz w:val="22"/>
          <w:szCs w:val="22"/>
        </w:rPr>
        <w:t>f</w:t>
      </w:r>
      <w:r w:rsidRPr="00CE7B38">
        <w:rPr>
          <w:rFonts w:ascii="Arial" w:hAnsi="Arial" w:cs="Arial"/>
          <w:sz w:val="22"/>
          <w:szCs w:val="22"/>
        </w:rPr>
        <w:t>unktionærlovens § 2 nævnte varsler finder anvendelse.</w:t>
      </w:r>
    </w:p>
    <w:p w14:paraId="413CB9DB" w14:textId="77777777" w:rsidR="00135903" w:rsidRPr="00CE7B38" w:rsidRDefault="00135903" w:rsidP="00CE7B38">
      <w:pPr>
        <w:suppressAutoHyphens/>
        <w:rPr>
          <w:rFonts w:ascii="Arial" w:hAnsi="Arial" w:cs="Arial"/>
          <w:sz w:val="22"/>
          <w:szCs w:val="22"/>
        </w:rPr>
      </w:pPr>
    </w:p>
    <w:p w14:paraId="51B2DC80" w14:textId="77777777" w:rsidR="00135903" w:rsidRPr="00CE7B38" w:rsidRDefault="00135903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Opsigelsesvarslet fra arbejdsgiver udgør:</w:t>
      </w:r>
    </w:p>
    <w:p w14:paraId="55C20173" w14:textId="77777777" w:rsidR="00135903" w:rsidRPr="00CE7B38" w:rsidRDefault="00135903" w:rsidP="00CE7B38">
      <w:pPr>
        <w:suppressAutoHyphens/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1 måned ved opsigelse inden udgangen af 5 måneders ansættelse</w:t>
      </w:r>
    </w:p>
    <w:p w14:paraId="0EBE88A6" w14:textId="77777777" w:rsidR="00135903" w:rsidRPr="00CE7B38" w:rsidRDefault="00135903" w:rsidP="00CE7B38">
      <w:pPr>
        <w:suppressAutoHyphens/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3 måneder ved opsigelse inden udgangen af 2 år og 9 måneders ansættelse</w:t>
      </w:r>
    </w:p>
    <w:p w14:paraId="3E8D030D" w14:textId="77777777" w:rsidR="00135903" w:rsidRPr="00CE7B38" w:rsidRDefault="00135903" w:rsidP="00CE7B38">
      <w:pPr>
        <w:suppressAutoHyphens/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4 måneder ved opsigelse inden udgangen af 5 år og 8 måneders ansættelse</w:t>
      </w:r>
    </w:p>
    <w:p w14:paraId="42BACCC9" w14:textId="77777777" w:rsidR="00135903" w:rsidRPr="00CE7B38" w:rsidRDefault="00135903" w:rsidP="00CE7B38">
      <w:pPr>
        <w:suppressAutoHyphens/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5 måneder ved opsigelse inden udgangen af 8 år og 7 måneders ansættelse</w:t>
      </w:r>
    </w:p>
    <w:p w14:paraId="134F044D" w14:textId="77777777" w:rsidR="00135903" w:rsidRPr="00CE7B38" w:rsidRDefault="00135903" w:rsidP="00CE7B38">
      <w:pPr>
        <w:suppressAutoHyphens/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6 måneder ved opsigelse ved længere ansættelse end 8 år og 7 måneder.</w:t>
      </w:r>
    </w:p>
    <w:p w14:paraId="5964CA2C" w14:textId="77777777" w:rsidR="00135903" w:rsidRPr="00CE7B38" w:rsidRDefault="00135903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ACEFC6" w14:textId="77777777" w:rsidR="008864E4" w:rsidRPr="00CE7B38" w:rsidRDefault="00135903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For medarbejderen er opsigelsesvarslet 1 måned.</w:t>
      </w:r>
    </w:p>
    <w:p w14:paraId="27774716" w14:textId="77777777" w:rsidR="008864E4" w:rsidRPr="00CE7B38" w:rsidRDefault="008864E4" w:rsidP="00CE7B38">
      <w:pPr>
        <w:suppressAutoHyphens/>
        <w:rPr>
          <w:rFonts w:ascii="Arial" w:hAnsi="Arial" w:cs="Arial"/>
          <w:sz w:val="22"/>
          <w:szCs w:val="22"/>
        </w:rPr>
      </w:pPr>
    </w:p>
    <w:p w14:paraId="25EEEDC3" w14:textId="50B7FF92" w:rsidR="00FD783B" w:rsidRPr="00CE7B38" w:rsidRDefault="00F358F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□ Ved Virksomhedens opsigelse har medarbejderen ret til</w:t>
      </w:r>
      <w:r w:rsidR="00FD783B" w:rsidRPr="00CE7B38">
        <w:rPr>
          <w:rFonts w:ascii="Arial" w:hAnsi="Arial" w:cs="Arial"/>
          <w:sz w:val="22"/>
          <w:szCs w:val="22"/>
        </w:rPr>
        <w:t xml:space="preserve"> efter eget </w:t>
      </w:r>
      <w:r w:rsidR="00003217" w:rsidRPr="00CE7B38">
        <w:rPr>
          <w:rFonts w:ascii="Arial" w:hAnsi="Arial" w:cs="Arial"/>
          <w:sz w:val="22"/>
          <w:szCs w:val="22"/>
        </w:rPr>
        <w:t>ønske</w:t>
      </w:r>
      <w:r w:rsidR="00FD783B" w:rsidRPr="00CE7B38">
        <w:rPr>
          <w:rFonts w:ascii="Arial" w:hAnsi="Arial" w:cs="Arial"/>
          <w:sz w:val="22"/>
          <w:szCs w:val="22"/>
        </w:rPr>
        <w:t xml:space="preserve"> at blive fritstillet i en del af eller i hele opsigelsesperioden. Fritstillingen sker uden modregning for eventuel anden lønindtægt.</w:t>
      </w:r>
    </w:p>
    <w:p w14:paraId="5A24125A" w14:textId="77777777" w:rsidR="00FD783B" w:rsidRPr="00CE7B38" w:rsidRDefault="00FD783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E0EF99" w14:textId="77777777" w:rsidR="00FD783B" w:rsidRPr="00CE7B38" w:rsidRDefault="00FD783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□ Der kan ikke varsles ferieafholdelse i opsigelses- eller fritstillingsperioden.</w:t>
      </w:r>
    </w:p>
    <w:p w14:paraId="34547F73" w14:textId="77777777" w:rsidR="00FD783B" w:rsidRPr="00CE7B38" w:rsidRDefault="00FD783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AA2177" w14:textId="77777777" w:rsidR="00FD783B" w:rsidRPr="00CE7B38" w:rsidRDefault="00FD783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□ Medarbejderen har ret til at beholde firmabil samt eventuelle personalegoder jf. § 12 i opsigelses- og fritstillingsperioden.</w:t>
      </w:r>
    </w:p>
    <w:p w14:paraId="21D29F09" w14:textId="77777777" w:rsidR="00FD783B" w:rsidRPr="00CE7B38" w:rsidRDefault="00FD783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2BD6B7" w14:textId="77777777" w:rsidR="00FD783B" w:rsidRPr="00CE7B38" w:rsidRDefault="00FD783B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□ Ved opsigelse fra Virksomhedens side, gives der medarbejderen tilbud om relevant </w:t>
      </w:r>
      <w:proofErr w:type="spellStart"/>
      <w:r w:rsidRPr="00CE7B38">
        <w:rPr>
          <w:rFonts w:ascii="Arial" w:hAnsi="Arial" w:cs="Arial"/>
          <w:sz w:val="22"/>
          <w:szCs w:val="22"/>
        </w:rPr>
        <w:t>outplacementforløb</w:t>
      </w:r>
      <w:proofErr w:type="spellEnd"/>
      <w:r w:rsidR="00F358F9" w:rsidRPr="00CE7B38">
        <w:rPr>
          <w:rFonts w:ascii="Arial" w:hAnsi="Arial" w:cs="Arial"/>
          <w:sz w:val="22"/>
          <w:szCs w:val="22"/>
        </w:rPr>
        <w:t>/genplacering</w:t>
      </w:r>
      <w:r w:rsidRPr="00CE7B38">
        <w:rPr>
          <w:rFonts w:ascii="Arial" w:hAnsi="Arial" w:cs="Arial"/>
          <w:sz w:val="22"/>
          <w:szCs w:val="22"/>
        </w:rPr>
        <w:t xml:space="preserve"> samt tilbud om relevant kompetenceudvikling/uddannelse.</w:t>
      </w:r>
    </w:p>
    <w:p w14:paraId="34D8F808" w14:textId="77777777" w:rsidR="00867033" w:rsidRPr="00CE7B38" w:rsidRDefault="00867033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02B024AD" w14:textId="77777777" w:rsidR="00006B1D" w:rsidRPr="00CE7B38" w:rsidRDefault="00006B1D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3A7BA530" w14:textId="77777777" w:rsidR="00306C69" w:rsidRPr="00CE7B38" w:rsidRDefault="00A37FD0" w:rsidP="00CE7B38">
      <w:pPr>
        <w:suppressAutoHyphens/>
        <w:rPr>
          <w:rFonts w:ascii="Arial" w:hAnsi="Arial" w:cs="Arial"/>
          <w:b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</w:t>
      </w:r>
      <w:r w:rsidR="007F16B9" w:rsidRPr="00CE7B38">
        <w:rPr>
          <w:rFonts w:ascii="Arial" w:hAnsi="Arial" w:cs="Arial"/>
          <w:b/>
          <w:sz w:val="22"/>
          <w:szCs w:val="22"/>
        </w:rPr>
        <w:t>5</w:t>
      </w:r>
      <w:r w:rsidRPr="00CE7B38">
        <w:rPr>
          <w:rFonts w:ascii="Arial" w:hAnsi="Arial" w:cs="Arial"/>
          <w:b/>
          <w:sz w:val="22"/>
          <w:szCs w:val="22"/>
        </w:rPr>
        <w:t xml:space="preserve">. </w:t>
      </w:r>
      <w:r w:rsidR="00306C69" w:rsidRPr="00CE7B38">
        <w:rPr>
          <w:rFonts w:ascii="Arial" w:hAnsi="Arial" w:cs="Arial"/>
          <w:b/>
          <w:bCs/>
          <w:sz w:val="22"/>
          <w:szCs w:val="22"/>
        </w:rPr>
        <w:t>Immaterielle rettigheder, ophavsret</w:t>
      </w:r>
    </w:p>
    <w:p w14:paraId="347CFFF4" w14:textId="77777777" w:rsidR="00306C69" w:rsidRPr="00CE7B38" w:rsidRDefault="00306C6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73F222" w14:textId="0A8AEE04" w:rsidR="00306C69" w:rsidRPr="00CE7B38" w:rsidRDefault="00306C6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har krav på en rimelig godtgørelse for opfindelser, immaterielle rettigheder, edb-programmel og lignende, som medarbejderen har udviklet, frembragt eller opdaget som led i ansættelsesforholdet. Godtgørelsen skal afspejle udnyttelsesrettens værdi efter fradrag af direkte omkostninger til salg, markedsføring, aftaleindgåelse og implementering. Godtgørelsen skal som minimum</w:t>
      </w:r>
      <w:r w:rsidR="00F358F9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 xml:space="preserve">udgøre 25 </w:t>
      </w:r>
      <w:r w:rsidR="00003217">
        <w:rPr>
          <w:rFonts w:ascii="Arial" w:hAnsi="Arial" w:cs="Arial"/>
          <w:sz w:val="22"/>
          <w:szCs w:val="22"/>
        </w:rPr>
        <w:t>procent</w:t>
      </w:r>
      <w:r w:rsidRPr="00CE7B38">
        <w:rPr>
          <w:rFonts w:ascii="Arial" w:hAnsi="Arial" w:cs="Arial"/>
          <w:sz w:val="22"/>
          <w:szCs w:val="22"/>
        </w:rPr>
        <w:t xml:space="preserve"> af dette beløb.</w:t>
      </w:r>
    </w:p>
    <w:p w14:paraId="0D1CC890" w14:textId="77777777" w:rsidR="00306C69" w:rsidRPr="00CE7B38" w:rsidRDefault="00306C6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46F75C" w14:textId="77777777" w:rsidR="00306C69" w:rsidRPr="00CE7B38" w:rsidRDefault="00306C6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Opfindelser, immaterielle rettigheder osv. som frembringes af medarbejderen, uden at dette sker som led i ansættelsesforholdet, tilhører medarbejderen.</w:t>
      </w:r>
    </w:p>
    <w:p w14:paraId="518C3CFE" w14:textId="77777777" w:rsidR="00306C69" w:rsidRPr="00CE7B38" w:rsidRDefault="00306C6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CBB70" w14:textId="2993FF64" w:rsidR="00306C69" w:rsidRPr="00CE7B38" w:rsidRDefault="00306C69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har ophavsretten til de producerede artikler/billeder/værker mv. i henhold til ophavsretsloven. Virksomheden har de rettigheder, der er nødvendige for at anvende de tjenstligt producerede artikler/billeder/værker til sin sædvanlige virksomhed, herunder anvendelse i radio, TV, på Internet mm. i tilknytning de kommunikationsmæssige opgaver, der løses for Virksomheden.</w:t>
      </w:r>
      <w:r w:rsidR="00CA5325" w:rsidRPr="00CE7B38">
        <w:rPr>
          <w:rFonts w:ascii="Arial" w:hAnsi="Arial" w:cs="Arial"/>
          <w:sz w:val="22"/>
          <w:szCs w:val="22"/>
        </w:rPr>
        <w:t xml:space="preserve"> </w:t>
      </w:r>
      <w:r w:rsidR="00003217" w:rsidRPr="00CE7B38">
        <w:rPr>
          <w:rFonts w:ascii="Arial" w:hAnsi="Arial" w:cs="Arial"/>
          <w:sz w:val="22"/>
          <w:szCs w:val="22"/>
        </w:rPr>
        <w:t>Hvis</w:t>
      </w:r>
      <w:r w:rsidRPr="00CE7B38">
        <w:rPr>
          <w:rFonts w:ascii="Arial" w:hAnsi="Arial" w:cs="Arial"/>
          <w:sz w:val="22"/>
          <w:szCs w:val="22"/>
        </w:rPr>
        <w:t xml:space="preserve"> Virksomheden måtte ønske at udnytte stoffet i videre omfang, aftales dette med</w:t>
      </w:r>
      <w:r w:rsidR="00CA5325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medarbejderen i det enkelte tilfælde.</w:t>
      </w:r>
    </w:p>
    <w:p w14:paraId="5F7F5F06" w14:textId="77777777" w:rsidR="00306C69" w:rsidRPr="00CE7B38" w:rsidRDefault="00306C69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346D50E2" w14:textId="77777777" w:rsidR="00006B1D" w:rsidRPr="00CE7B38" w:rsidRDefault="00006B1D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60C4B090" w14:textId="77777777" w:rsidR="00B64A41" w:rsidRPr="00CE7B38" w:rsidRDefault="00B64A41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</w:t>
      </w:r>
      <w:r w:rsidR="003C0E9D" w:rsidRPr="00CE7B38">
        <w:rPr>
          <w:rFonts w:ascii="Arial" w:hAnsi="Arial" w:cs="Arial"/>
          <w:b/>
          <w:sz w:val="22"/>
          <w:szCs w:val="22"/>
        </w:rPr>
        <w:t>6</w:t>
      </w:r>
      <w:r w:rsidRPr="00CE7B38">
        <w:rPr>
          <w:rFonts w:ascii="Arial" w:hAnsi="Arial" w:cs="Arial"/>
          <w:b/>
          <w:sz w:val="22"/>
          <w:szCs w:val="22"/>
        </w:rPr>
        <w:t xml:space="preserve">. </w:t>
      </w:r>
      <w:r w:rsidRPr="00CE7B38">
        <w:rPr>
          <w:rFonts w:ascii="Arial" w:hAnsi="Arial" w:cs="Arial"/>
          <w:b/>
          <w:bCs/>
          <w:sz w:val="22"/>
          <w:szCs w:val="22"/>
        </w:rPr>
        <w:t>Tavshedspligt</w:t>
      </w:r>
    </w:p>
    <w:p w14:paraId="74B66292" w14:textId="77777777" w:rsidR="00B64A41" w:rsidRPr="00CE7B38" w:rsidRDefault="00B64A41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F06836" w14:textId="77777777" w:rsidR="00B64A41" w:rsidRPr="00CE7B38" w:rsidRDefault="00B64A41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 har under og efter ansættelsen tavshedspligt om Virksomhedens forhold og</w:t>
      </w:r>
      <w:r w:rsidR="00B55D3F" w:rsidRPr="00CE7B38">
        <w:rPr>
          <w:rFonts w:ascii="Arial" w:hAnsi="Arial" w:cs="Arial"/>
          <w:sz w:val="22"/>
          <w:szCs w:val="22"/>
        </w:rPr>
        <w:t xml:space="preserve"> o</w:t>
      </w:r>
      <w:r w:rsidRPr="00CE7B38">
        <w:rPr>
          <w:rFonts w:ascii="Arial" w:hAnsi="Arial" w:cs="Arial"/>
          <w:sz w:val="22"/>
          <w:szCs w:val="22"/>
        </w:rPr>
        <w:t>m, hvad der i øvrigt måtte blive medarbejderen bekendt i kraft af sin stilling, og som ifølge</w:t>
      </w:r>
      <w:r w:rsidR="00B55D3F" w:rsidRPr="00CE7B38">
        <w:rPr>
          <w:rFonts w:ascii="Arial" w:hAnsi="Arial" w:cs="Arial"/>
          <w:sz w:val="22"/>
          <w:szCs w:val="22"/>
        </w:rPr>
        <w:t xml:space="preserve"> </w:t>
      </w:r>
      <w:r w:rsidRPr="00CE7B38">
        <w:rPr>
          <w:rFonts w:ascii="Arial" w:hAnsi="Arial" w:cs="Arial"/>
          <w:sz w:val="22"/>
          <w:szCs w:val="22"/>
        </w:rPr>
        <w:t>sagens natur ikke bør komme til tredjemands kundskab.</w:t>
      </w:r>
    </w:p>
    <w:p w14:paraId="08DAAC1F" w14:textId="77777777" w:rsidR="00B64A41" w:rsidRPr="00CE7B38" w:rsidRDefault="00B64A41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09E632" w14:textId="77777777" w:rsidR="00B64A41" w:rsidRPr="00CE7B38" w:rsidRDefault="00B64A41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Herudover </w:t>
      </w:r>
      <w:r w:rsidR="00041129" w:rsidRPr="00CE7B38">
        <w:rPr>
          <w:rFonts w:ascii="Arial" w:hAnsi="Arial" w:cs="Arial"/>
          <w:sz w:val="22"/>
          <w:szCs w:val="22"/>
        </w:rPr>
        <w:t>gælder markedsføringslovens § 23</w:t>
      </w:r>
      <w:r w:rsidRPr="00CE7B38">
        <w:rPr>
          <w:rFonts w:ascii="Arial" w:hAnsi="Arial" w:cs="Arial"/>
          <w:sz w:val="22"/>
          <w:szCs w:val="22"/>
        </w:rPr>
        <w:t>, hvorefter medarbejderen ikke må viderebringe eller benytte Virksomhedens erhvervshemmeligheder.</w:t>
      </w:r>
    </w:p>
    <w:p w14:paraId="3ED0EA33" w14:textId="77777777" w:rsidR="00306C69" w:rsidRPr="00CE7B38" w:rsidRDefault="00306C69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6FB57ECA" w14:textId="77777777" w:rsidR="00006B1D" w:rsidRPr="00CE7B38" w:rsidRDefault="00006B1D" w:rsidP="00CE7B38">
      <w:pPr>
        <w:suppressAutoHyphens/>
        <w:rPr>
          <w:rFonts w:ascii="Arial" w:hAnsi="Arial" w:cs="Arial"/>
          <w:b/>
          <w:sz w:val="22"/>
          <w:szCs w:val="22"/>
        </w:rPr>
      </w:pPr>
    </w:p>
    <w:p w14:paraId="3FB4F4EE" w14:textId="77777777" w:rsidR="00003217" w:rsidRDefault="000032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CE0A8A" w14:textId="2DB97B1E" w:rsidR="00A37FD0" w:rsidRPr="00CE7B38" w:rsidRDefault="003C0E9D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b/>
          <w:sz w:val="22"/>
          <w:szCs w:val="22"/>
        </w:rPr>
        <w:t>17</w:t>
      </w:r>
      <w:r w:rsidR="00B64A41" w:rsidRPr="00CE7B38">
        <w:rPr>
          <w:rFonts w:ascii="Arial" w:hAnsi="Arial" w:cs="Arial"/>
          <w:b/>
          <w:sz w:val="22"/>
          <w:szCs w:val="22"/>
        </w:rPr>
        <w:t xml:space="preserve">. </w:t>
      </w:r>
      <w:r w:rsidR="00A37FD0" w:rsidRPr="00CE7B38">
        <w:rPr>
          <w:rFonts w:ascii="Arial" w:hAnsi="Arial" w:cs="Arial"/>
          <w:b/>
          <w:sz w:val="22"/>
          <w:szCs w:val="22"/>
        </w:rPr>
        <w:t>Funktionærloven og øvrige aftaler</w:t>
      </w:r>
    </w:p>
    <w:p w14:paraId="1B770D0D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</w:p>
    <w:p w14:paraId="413C790D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Funktionærloven er gældende for ansættelsesforholdet.</w:t>
      </w:r>
    </w:p>
    <w:p w14:paraId="47FCAC95" w14:textId="77777777" w:rsidR="003F47F8" w:rsidRPr="00CE7B38" w:rsidRDefault="003F47F8" w:rsidP="00CE7B38">
      <w:pPr>
        <w:suppressAutoHyphens/>
        <w:rPr>
          <w:rFonts w:ascii="Arial" w:hAnsi="Arial" w:cs="Arial"/>
          <w:sz w:val="22"/>
          <w:szCs w:val="22"/>
        </w:rPr>
      </w:pPr>
    </w:p>
    <w:p w14:paraId="4375A732" w14:textId="77777777" w:rsidR="003F47F8" w:rsidRPr="00CE7B38" w:rsidRDefault="003F47F8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 xml:space="preserve">[Personalehåndbog eller lignende] </w:t>
      </w:r>
    </w:p>
    <w:p w14:paraId="139C058E" w14:textId="77777777" w:rsidR="00A37FD0" w:rsidRPr="00CE7B38" w:rsidRDefault="00A37FD0" w:rsidP="00CE7B38">
      <w:pPr>
        <w:suppressAutoHyphens/>
        <w:ind w:left="1304"/>
        <w:rPr>
          <w:rFonts w:ascii="Arial" w:hAnsi="Arial" w:cs="Arial"/>
          <w:sz w:val="22"/>
          <w:szCs w:val="22"/>
        </w:rPr>
      </w:pPr>
    </w:p>
    <w:p w14:paraId="638DCAA3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Øvrige aftaler:</w:t>
      </w:r>
    </w:p>
    <w:p w14:paraId="51A3B5F1" w14:textId="77777777" w:rsidR="00B64A41" w:rsidRPr="00CE7B38" w:rsidRDefault="00B64A41" w:rsidP="00CE7B38">
      <w:pPr>
        <w:suppressAutoHyphens/>
        <w:rPr>
          <w:rFonts w:ascii="Arial" w:hAnsi="Arial" w:cs="Arial"/>
          <w:sz w:val="22"/>
          <w:szCs w:val="22"/>
        </w:rPr>
      </w:pPr>
    </w:p>
    <w:p w14:paraId="1087B984" w14:textId="77777777" w:rsidR="00006B1D" w:rsidRPr="00CE7B38" w:rsidRDefault="00006B1D" w:rsidP="00CE7B38">
      <w:pPr>
        <w:suppressAutoHyphens/>
        <w:rPr>
          <w:rFonts w:ascii="Arial" w:hAnsi="Arial" w:cs="Arial"/>
          <w:sz w:val="22"/>
          <w:szCs w:val="22"/>
        </w:rPr>
      </w:pPr>
    </w:p>
    <w:p w14:paraId="41E4C40F" w14:textId="77777777" w:rsidR="00B31F6B" w:rsidRPr="00CE7B38" w:rsidRDefault="00B31F6B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E7B38">
        <w:rPr>
          <w:rFonts w:ascii="Arial" w:hAnsi="Arial" w:cs="Arial"/>
          <w:b/>
          <w:bCs/>
          <w:sz w:val="22"/>
          <w:szCs w:val="22"/>
        </w:rPr>
        <w:t>18. Konfliktløsning</w:t>
      </w:r>
    </w:p>
    <w:p w14:paraId="00425BC1" w14:textId="77777777" w:rsidR="00B31F6B" w:rsidRPr="00CE7B38" w:rsidRDefault="00B31F6B" w:rsidP="00CE7B38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C6A899" w14:textId="59A756B6" w:rsidR="00B31F6B" w:rsidRPr="00CE7B38" w:rsidRDefault="00003217" w:rsidP="00CE7B38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lastRenderedPageBreak/>
        <w:t>Hvis</w:t>
      </w:r>
      <w:r w:rsidR="00B31F6B" w:rsidRPr="00CE7B38">
        <w:rPr>
          <w:rFonts w:ascii="Arial" w:hAnsi="Arial" w:cs="Arial"/>
          <w:sz w:val="22"/>
          <w:szCs w:val="22"/>
        </w:rPr>
        <w:t xml:space="preserve"> en konflikt, der udspringer af denne kontrakt, ikke kan løses ved dialog og forhandling mellem Virksomheden og medarbejderen, søges denne løst gennem et konfliktmæglingsforløb (</w:t>
      </w:r>
      <w:proofErr w:type="spellStart"/>
      <w:r w:rsidR="00B31F6B" w:rsidRPr="00CE7B38">
        <w:rPr>
          <w:rFonts w:ascii="Arial" w:hAnsi="Arial" w:cs="Arial"/>
          <w:sz w:val="22"/>
          <w:szCs w:val="22"/>
        </w:rPr>
        <w:t>mediation</w:t>
      </w:r>
      <w:proofErr w:type="spellEnd"/>
      <w:r w:rsidR="00B31F6B" w:rsidRPr="00CE7B38">
        <w:rPr>
          <w:rFonts w:ascii="Arial" w:hAnsi="Arial" w:cs="Arial"/>
          <w:sz w:val="22"/>
          <w:szCs w:val="22"/>
        </w:rPr>
        <w:t xml:space="preserve">), forinden der tages retslige skridt. </w:t>
      </w:r>
    </w:p>
    <w:p w14:paraId="3C3EB2E0" w14:textId="77777777" w:rsidR="00B64A41" w:rsidRPr="00CE7B38" w:rsidRDefault="00B64A41" w:rsidP="00CE7B38">
      <w:pPr>
        <w:suppressAutoHyphens/>
        <w:rPr>
          <w:rFonts w:ascii="Arial" w:hAnsi="Arial" w:cs="Arial"/>
          <w:sz w:val="22"/>
          <w:szCs w:val="22"/>
        </w:rPr>
      </w:pPr>
    </w:p>
    <w:p w14:paraId="4C61138E" w14:textId="77777777" w:rsidR="00B64A41" w:rsidRPr="00CE7B38" w:rsidRDefault="00B64A41" w:rsidP="00CE7B38">
      <w:pPr>
        <w:suppressAutoHyphens/>
        <w:rPr>
          <w:rFonts w:ascii="Arial" w:hAnsi="Arial" w:cs="Arial"/>
          <w:sz w:val="22"/>
          <w:szCs w:val="22"/>
        </w:rPr>
      </w:pPr>
    </w:p>
    <w:p w14:paraId="4338177C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Dato:</w:t>
      </w:r>
    </w:p>
    <w:p w14:paraId="59E9D546" w14:textId="77777777" w:rsidR="00A37FD0" w:rsidRPr="00CE7B38" w:rsidRDefault="00A37FD0" w:rsidP="00CE7B38">
      <w:pPr>
        <w:suppressAutoHyphens/>
        <w:ind w:left="1304"/>
        <w:rPr>
          <w:rFonts w:ascii="Arial" w:hAnsi="Arial" w:cs="Arial"/>
          <w:sz w:val="22"/>
          <w:szCs w:val="22"/>
        </w:rPr>
      </w:pPr>
    </w:p>
    <w:p w14:paraId="7AA7C77A" w14:textId="77777777" w:rsidR="00A37FD0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Virksomhedens underskrift:</w:t>
      </w:r>
    </w:p>
    <w:p w14:paraId="119C867D" w14:textId="77777777" w:rsidR="00A37FD0" w:rsidRPr="00CE7B38" w:rsidRDefault="00A37FD0" w:rsidP="00CE7B38">
      <w:pPr>
        <w:suppressAutoHyphens/>
        <w:ind w:left="1304"/>
        <w:rPr>
          <w:rFonts w:ascii="Arial" w:hAnsi="Arial" w:cs="Arial"/>
          <w:sz w:val="22"/>
          <w:szCs w:val="22"/>
        </w:rPr>
      </w:pPr>
    </w:p>
    <w:p w14:paraId="3CE023EE" w14:textId="77777777" w:rsidR="00DF54B6" w:rsidRPr="00CE7B38" w:rsidRDefault="00DF54B6" w:rsidP="00CE7B38">
      <w:pPr>
        <w:suppressAutoHyphens/>
        <w:ind w:left="1304"/>
        <w:rPr>
          <w:rFonts w:ascii="Arial" w:hAnsi="Arial" w:cs="Arial"/>
          <w:sz w:val="22"/>
          <w:szCs w:val="22"/>
        </w:rPr>
      </w:pPr>
    </w:p>
    <w:p w14:paraId="7DCF35FA" w14:textId="77777777" w:rsidR="00285938" w:rsidRPr="00CE7B38" w:rsidRDefault="00A37FD0" w:rsidP="00CE7B38">
      <w:pPr>
        <w:suppressAutoHyphens/>
        <w:rPr>
          <w:rFonts w:ascii="Arial" w:hAnsi="Arial" w:cs="Arial"/>
          <w:sz w:val="22"/>
          <w:szCs w:val="22"/>
        </w:rPr>
      </w:pPr>
      <w:r w:rsidRPr="00CE7B38">
        <w:rPr>
          <w:rFonts w:ascii="Arial" w:hAnsi="Arial" w:cs="Arial"/>
          <w:sz w:val="22"/>
          <w:szCs w:val="22"/>
        </w:rPr>
        <w:t>Medarbejderens underskrift:</w:t>
      </w:r>
    </w:p>
    <w:sectPr w:rsidR="00285938" w:rsidRPr="00CE7B38" w:rsidSect="00D56EA2">
      <w:footerReference w:type="default" r:id="rId12"/>
      <w:pgSz w:w="11907" w:h="16840" w:code="9"/>
      <w:pgMar w:top="1418" w:right="1134" w:bottom="851" w:left="1134" w:header="709" w:footer="567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82922" w14:textId="77777777" w:rsidR="00D01A78" w:rsidRDefault="00D01A78" w:rsidP="0091550C">
      <w:r>
        <w:separator/>
      </w:r>
    </w:p>
  </w:endnote>
  <w:endnote w:type="continuationSeparator" w:id="0">
    <w:p w14:paraId="11CA1B17" w14:textId="77777777" w:rsidR="00D01A78" w:rsidRDefault="00D01A78" w:rsidP="0091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CF872" w14:textId="77777777" w:rsidR="00A26033" w:rsidRPr="007B785D" w:rsidRDefault="00A26033" w:rsidP="007B785D">
    <w:pPr>
      <w:pStyle w:val="Sidefod"/>
      <w:tabs>
        <w:tab w:val="clear" w:pos="9638"/>
        <w:tab w:val="right" w:pos="9639"/>
      </w:tabs>
      <w:rPr>
        <w:sz w:val="18"/>
      </w:rPr>
    </w:pPr>
    <w:r w:rsidRPr="007B785D">
      <w:rPr>
        <w:snapToGrid w:val="0"/>
        <w:sz w:val="18"/>
      </w:rPr>
      <w:tab/>
    </w:r>
    <w:r w:rsidRPr="007B785D">
      <w:rPr>
        <w:snapToGrid w:val="0"/>
        <w:sz w:val="18"/>
      </w:rPr>
      <w:tab/>
      <w:t xml:space="preserve">Side </w:t>
    </w:r>
    <w:r w:rsidRPr="007B785D">
      <w:rPr>
        <w:b/>
        <w:snapToGrid w:val="0"/>
        <w:sz w:val="18"/>
      </w:rPr>
      <w:fldChar w:fldCharType="begin"/>
    </w:r>
    <w:r w:rsidRPr="007B785D">
      <w:rPr>
        <w:b/>
        <w:snapToGrid w:val="0"/>
        <w:sz w:val="18"/>
      </w:rPr>
      <w:instrText>PAGE  \* Arabic  \* MERGEFORMAT</w:instrText>
    </w:r>
    <w:r w:rsidRPr="007B785D">
      <w:rPr>
        <w:b/>
        <w:snapToGrid w:val="0"/>
        <w:sz w:val="18"/>
      </w:rPr>
      <w:fldChar w:fldCharType="separate"/>
    </w:r>
    <w:r w:rsidR="007E4E28">
      <w:rPr>
        <w:b/>
        <w:noProof/>
        <w:snapToGrid w:val="0"/>
        <w:sz w:val="18"/>
      </w:rPr>
      <w:t>2</w:t>
    </w:r>
    <w:r w:rsidRPr="007B785D">
      <w:rPr>
        <w:b/>
        <w:snapToGrid w:val="0"/>
        <w:sz w:val="18"/>
      </w:rPr>
      <w:fldChar w:fldCharType="end"/>
    </w:r>
    <w:r w:rsidRPr="007B785D">
      <w:rPr>
        <w:snapToGrid w:val="0"/>
        <w:sz w:val="18"/>
      </w:rPr>
      <w:t xml:space="preserve"> af </w:t>
    </w:r>
    <w:r w:rsidRPr="007B785D">
      <w:rPr>
        <w:b/>
        <w:snapToGrid w:val="0"/>
        <w:sz w:val="18"/>
      </w:rPr>
      <w:fldChar w:fldCharType="begin"/>
    </w:r>
    <w:r w:rsidRPr="007B785D">
      <w:rPr>
        <w:b/>
        <w:snapToGrid w:val="0"/>
        <w:sz w:val="18"/>
      </w:rPr>
      <w:instrText>NUMPAGES  \* Arabic  \* MERGEFORMAT</w:instrText>
    </w:r>
    <w:r w:rsidRPr="007B785D">
      <w:rPr>
        <w:b/>
        <w:snapToGrid w:val="0"/>
        <w:sz w:val="18"/>
      </w:rPr>
      <w:fldChar w:fldCharType="separate"/>
    </w:r>
    <w:r w:rsidR="007E4E28">
      <w:rPr>
        <w:b/>
        <w:noProof/>
        <w:snapToGrid w:val="0"/>
        <w:sz w:val="18"/>
      </w:rPr>
      <w:t>6</w:t>
    </w:r>
    <w:r w:rsidRPr="007B785D">
      <w:rPr>
        <w:b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6B3D4" w14:textId="77777777" w:rsidR="00D01A78" w:rsidRDefault="00D01A78" w:rsidP="0091550C">
      <w:r>
        <w:separator/>
      </w:r>
    </w:p>
  </w:footnote>
  <w:footnote w:type="continuationSeparator" w:id="0">
    <w:p w14:paraId="43DD2D94" w14:textId="77777777" w:rsidR="00D01A78" w:rsidRDefault="00D01A78" w:rsidP="0091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937A8"/>
    <w:multiLevelType w:val="hybridMultilevel"/>
    <w:tmpl w:val="E49E39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55BA"/>
    <w:multiLevelType w:val="hybridMultilevel"/>
    <w:tmpl w:val="E6CE0B0A"/>
    <w:lvl w:ilvl="0" w:tplc="D1A42E5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38"/>
    <w:rsid w:val="00002E86"/>
    <w:rsid w:val="00003217"/>
    <w:rsid w:val="000069B6"/>
    <w:rsid w:val="00006B1D"/>
    <w:rsid w:val="00013F48"/>
    <w:rsid w:val="00015183"/>
    <w:rsid w:val="00027DFB"/>
    <w:rsid w:val="00041129"/>
    <w:rsid w:val="00050CF1"/>
    <w:rsid w:val="0005516C"/>
    <w:rsid w:val="0007172C"/>
    <w:rsid w:val="00071CC5"/>
    <w:rsid w:val="000A0335"/>
    <w:rsid w:val="000A5D92"/>
    <w:rsid w:val="000E2203"/>
    <w:rsid w:val="0011294D"/>
    <w:rsid w:val="00135903"/>
    <w:rsid w:val="00135AB6"/>
    <w:rsid w:val="00140290"/>
    <w:rsid w:val="001718FA"/>
    <w:rsid w:val="00177D5C"/>
    <w:rsid w:val="00180B96"/>
    <w:rsid w:val="00185E73"/>
    <w:rsid w:val="00190C8A"/>
    <w:rsid w:val="00190FE4"/>
    <w:rsid w:val="00195206"/>
    <w:rsid w:val="001B0B7D"/>
    <w:rsid w:val="001B5458"/>
    <w:rsid w:val="001B7DD5"/>
    <w:rsid w:val="001E364E"/>
    <w:rsid w:val="001F1EAA"/>
    <w:rsid w:val="00214CA8"/>
    <w:rsid w:val="0021665C"/>
    <w:rsid w:val="00225987"/>
    <w:rsid w:val="00227898"/>
    <w:rsid w:val="00243FE6"/>
    <w:rsid w:val="0025026B"/>
    <w:rsid w:val="00252130"/>
    <w:rsid w:val="00282EA1"/>
    <w:rsid w:val="00285801"/>
    <w:rsid w:val="00285938"/>
    <w:rsid w:val="00293AE4"/>
    <w:rsid w:val="002A3557"/>
    <w:rsid w:val="002A46B0"/>
    <w:rsid w:val="002A69A5"/>
    <w:rsid w:val="002B2556"/>
    <w:rsid w:val="002B50D9"/>
    <w:rsid w:val="00304F1F"/>
    <w:rsid w:val="00306C69"/>
    <w:rsid w:val="0031196D"/>
    <w:rsid w:val="00316725"/>
    <w:rsid w:val="003502A1"/>
    <w:rsid w:val="00355B33"/>
    <w:rsid w:val="003708DF"/>
    <w:rsid w:val="0039692F"/>
    <w:rsid w:val="003A30D4"/>
    <w:rsid w:val="003A4C27"/>
    <w:rsid w:val="003A5ED6"/>
    <w:rsid w:val="003C0E9D"/>
    <w:rsid w:val="003E1259"/>
    <w:rsid w:val="003E628E"/>
    <w:rsid w:val="003F47F8"/>
    <w:rsid w:val="003F7CC5"/>
    <w:rsid w:val="00412954"/>
    <w:rsid w:val="00412ABF"/>
    <w:rsid w:val="0041327D"/>
    <w:rsid w:val="00414124"/>
    <w:rsid w:val="004143E0"/>
    <w:rsid w:val="00431E64"/>
    <w:rsid w:val="004340B5"/>
    <w:rsid w:val="00437CCB"/>
    <w:rsid w:val="0048062A"/>
    <w:rsid w:val="00484071"/>
    <w:rsid w:val="004849A7"/>
    <w:rsid w:val="004A6349"/>
    <w:rsid w:val="004A7F72"/>
    <w:rsid w:val="004B58DF"/>
    <w:rsid w:val="004D3400"/>
    <w:rsid w:val="004D6E2A"/>
    <w:rsid w:val="004D793F"/>
    <w:rsid w:val="004E57D6"/>
    <w:rsid w:val="00510A25"/>
    <w:rsid w:val="00517A17"/>
    <w:rsid w:val="00525AFB"/>
    <w:rsid w:val="0053456F"/>
    <w:rsid w:val="00535A46"/>
    <w:rsid w:val="00540B75"/>
    <w:rsid w:val="005637E0"/>
    <w:rsid w:val="0057125A"/>
    <w:rsid w:val="00590798"/>
    <w:rsid w:val="005A7037"/>
    <w:rsid w:val="005B560C"/>
    <w:rsid w:val="005B574A"/>
    <w:rsid w:val="005D00AB"/>
    <w:rsid w:val="005D38D1"/>
    <w:rsid w:val="005E5CE8"/>
    <w:rsid w:val="00612418"/>
    <w:rsid w:val="00615503"/>
    <w:rsid w:val="00621DC2"/>
    <w:rsid w:val="00645518"/>
    <w:rsid w:val="00646EAE"/>
    <w:rsid w:val="00657CC3"/>
    <w:rsid w:val="00693157"/>
    <w:rsid w:val="006C58E7"/>
    <w:rsid w:val="006D17A2"/>
    <w:rsid w:val="006E2BF5"/>
    <w:rsid w:val="00707875"/>
    <w:rsid w:val="00715EFC"/>
    <w:rsid w:val="00723D10"/>
    <w:rsid w:val="007502E0"/>
    <w:rsid w:val="00753DFC"/>
    <w:rsid w:val="00754372"/>
    <w:rsid w:val="00767978"/>
    <w:rsid w:val="00794A26"/>
    <w:rsid w:val="007B785D"/>
    <w:rsid w:val="007C18B0"/>
    <w:rsid w:val="007D3AC0"/>
    <w:rsid w:val="007E1E98"/>
    <w:rsid w:val="007E4E28"/>
    <w:rsid w:val="007F056E"/>
    <w:rsid w:val="007F16B9"/>
    <w:rsid w:val="00804B4C"/>
    <w:rsid w:val="00830300"/>
    <w:rsid w:val="00847FE2"/>
    <w:rsid w:val="00851510"/>
    <w:rsid w:val="00863B73"/>
    <w:rsid w:val="00867033"/>
    <w:rsid w:val="008720BF"/>
    <w:rsid w:val="00874CFD"/>
    <w:rsid w:val="008864E4"/>
    <w:rsid w:val="008A0588"/>
    <w:rsid w:val="008A1314"/>
    <w:rsid w:val="008D0654"/>
    <w:rsid w:val="008D5C4A"/>
    <w:rsid w:val="0091550C"/>
    <w:rsid w:val="009258FF"/>
    <w:rsid w:val="009325CA"/>
    <w:rsid w:val="00932D1B"/>
    <w:rsid w:val="00947DD4"/>
    <w:rsid w:val="00955FF7"/>
    <w:rsid w:val="00965374"/>
    <w:rsid w:val="009675C9"/>
    <w:rsid w:val="00972324"/>
    <w:rsid w:val="00976ACF"/>
    <w:rsid w:val="00977F03"/>
    <w:rsid w:val="00982035"/>
    <w:rsid w:val="00991807"/>
    <w:rsid w:val="00995745"/>
    <w:rsid w:val="00995CFA"/>
    <w:rsid w:val="009A03AC"/>
    <w:rsid w:val="009B4153"/>
    <w:rsid w:val="009C00C1"/>
    <w:rsid w:val="009C67DE"/>
    <w:rsid w:val="009D47D1"/>
    <w:rsid w:val="009E5432"/>
    <w:rsid w:val="00A0233C"/>
    <w:rsid w:val="00A03D66"/>
    <w:rsid w:val="00A26033"/>
    <w:rsid w:val="00A3041F"/>
    <w:rsid w:val="00A37FD0"/>
    <w:rsid w:val="00A556E2"/>
    <w:rsid w:val="00A70495"/>
    <w:rsid w:val="00A904D6"/>
    <w:rsid w:val="00A96C01"/>
    <w:rsid w:val="00AA36C3"/>
    <w:rsid w:val="00AA4D55"/>
    <w:rsid w:val="00AC5DEA"/>
    <w:rsid w:val="00AE3EDE"/>
    <w:rsid w:val="00B00942"/>
    <w:rsid w:val="00B072C4"/>
    <w:rsid w:val="00B1356A"/>
    <w:rsid w:val="00B242B4"/>
    <w:rsid w:val="00B31F6B"/>
    <w:rsid w:val="00B55D3F"/>
    <w:rsid w:val="00B62777"/>
    <w:rsid w:val="00B64A41"/>
    <w:rsid w:val="00B71C33"/>
    <w:rsid w:val="00B75079"/>
    <w:rsid w:val="00B7709D"/>
    <w:rsid w:val="00B80813"/>
    <w:rsid w:val="00BA3149"/>
    <w:rsid w:val="00BB086E"/>
    <w:rsid w:val="00BC3C1A"/>
    <w:rsid w:val="00BC4AA8"/>
    <w:rsid w:val="00BC7A53"/>
    <w:rsid w:val="00BD3215"/>
    <w:rsid w:val="00BF2124"/>
    <w:rsid w:val="00C0231E"/>
    <w:rsid w:val="00C02E9A"/>
    <w:rsid w:val="00C0580D"/>
    <w:rsid w:val="00C31CDC"/>
    <w:rsid w:val="00C51EE7"/>
    <w:rsid w:val="00C71527"/>
    <w:rsid w:val="00C76D04"/>
    <w:rsid w:val="00C81E57"/>
    <w:rsid w:val="00C9641D"/>
    <w:rsid w:val="00CA5325"/>
    <w:rsid w:val="00CC1664"/>
    <w:rsid w:val="00CE7B38"/>
    <w:rsid w:val="00D01A78"/>
    <w:rsid w:val="00D01D1E"/>
    <w:rsid w:val="00D06164"/>
    <w:rsid w:val="00D20303"/>
    <w:rsid w:val="00D501F6"/>
    <w:rsid w:val="00D56EA2"/>
    <w:rsid w:val="00D7442A"/>
    <w:rsid w:val="00D8678A"/>
    <w:rsid w:val="00DA0F53"/>
    <w:rsid w:val="00DB43BC"/>
    <w:rsid w:val="00DB52B2"/>
    <w:rsid w:val="00DD0871"/>
    <w:rsid w:val="00DE190A"/>
    <w:rsid w:val="00DE49FA"/>
    <w:rsid w:val="00DF4F04"/>
    <w:rsid w:val="00DF54B6"/>
    <w:rsid w:val="00DF5DCE"/>
    <w:rsid w:val="00E324CC"/>
    <w:rsid w:val="00E443D6"/>
    <w:rsid w:val="00E57DEC"/>
    <w:rsid w:val="00E61EFC"/>
    <w:rsid w:val="00E6649A"/>
    <w:rsid w:val="00E876F6"/>
    <w:rsid w:val="00E97370"/>
    <w:rsid w:val="00EB4550"/>
    <w:rsid w:val="00EC78F8"/>
    <w:rsid w:val="00EE40F0"/>
    <w:rsid w:val="00EE4D9B"/>
    <w:rsid w:val="00F02A5C"/>
    <w:rsid w:val="00F15884"/>
    <w:rsid w:val="00F275EF"/>
    <w:rsid w:val="00F358F9"/>
    <w:rsid w:val="00F47F74"/>
    <w:rsid w:val="00F53C0A"/>
    <w:rsid w:val="00F95EF8"/>
    <w:rsid w:val="00FB03F1"/>
    <w:rsid w:val="00FB0477"/>
    <w:rsid w:val="00FB14A3"/>
    <w:rsid w:val="00FB6446"/>
    <w:rsid w:val="00FB7986"/>
    <w:rsid w:val="00FC06A3"/>
    <w:rsid w:val="00FC332D"/>
    <w:rsid w:val="00FD7273"/>
    <w:rsid w:val="00FD783B"/>
    <w:rsid w:val="00FE6B9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F81AD1"/>
  <w15:docId w15:val="{45E93631-C3F6-4379-9DA4-7E8D3942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938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285938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character" w:customStyle="1" w:styleId="SidefodTegn">
    <w:name w:val="Sidefod Tegn"/>
    <w:link w:val="Sidefod"/>
    <w:uiPriority w:val="99"/>
    <w:rsid w:val="00285938"/>
    <w:rPr>
      <w:rFonts w:ascii="Arial" w:eastAsia="Times New Roman" w:hAnsi="Arial" w:cs="Times New Roman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E6B9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E6B9D"/>
    <w:rPr>
      <w:rFonts w:ascii="Times New Roman" w:eastAsia="Times New Roman" w:hAnsi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3B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63B73"/>
    <w:rPr>
      <w:rFonts w:ascii="Tahoma" w:eastAsia="Times New Roman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E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DocType xmlns="762b77d2-c1a5-4367-8f58-850f949d4eab" xsi:nil="true"/>
    <EXResponsible xmlns="762b77d2-c1a5-4367-8f58-850f949d4eab">ca</EXResponsib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Lib" ma:contentTypeID="0x01010E00F82648F5C00F484A9947BF857854BB8F009D9BCB13FEF2C94E97238BE3CACF5E4E" ma:contentTypeVersion="7" ma:contentTypeDescription="EXDocument" ma:contentTypeScope="" ma:versionID="08aa7263670bd6a55c8ae65f7031fbec">
  <xsd:schema xmlns:xsd="http://www.w3.org/2001/XMLSchema" xmlns:p="http://schemas.microsoft.com/office/2006/metadata/properties" xmlns:ns2="http://schemas.microsoft.com/sharepoint/v3/fields" xmlns:ns3="762b77d2-c1a5-4367-8f58-850f949d4eab" targetNamespace="http://schemas.microsoft.com/office/2006/metadata/properties" ma:root="true" ma:fieldsID="7ec01127484564128ef41679ec6f1339" ns2:_="" ns3:_="">
    <xsd:import namespace="http://schemas.microsoft.com/sharepoint/v3/fields"/>
    <xsd:import namespace="762b77d2-c1a5-4367-8f58-850f949d4eab"/>
    <xsd:element name="properties">
      <xsd:complexType>
        <xsd:sequence>
          <xsd:element name="documentManagement">
            <xsd:complexType>
              <xsd:all>
                <xsd:element ref="ns2:EXDocumentID" minOccurs="0"/>
                <xsd:element ref="ns2:EXCoreDocType" minOccurs="0"/>
                <xsd:element ref="ns2:EXHash" minOccurs="0"/>
                <xsd:element ref="ns2:EXTimestamp" minOccurs="0"/>
                <xsd:element ref="ns3:EXDocType" minOccurs="0"/>
                <xsd:element ref="ns3:EXResponsib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EXDocumentID" ma:index="9" nillable="true" ma:displayName="EXDocumentID" ma:internalName="EXDocumentID" ma:readOnly="true">
      <xsd:simpleType>
        <xsd:restriction base="dms:Text"/>
      </xsd:simpleType>
    </xsd:element>
    <xsd:element name="EXCoreDocType" ma:index="10" nillable="true" ma:displayName="EXCoreDocType" ma:internalName="EXCoreDocType" ma:readOnly="true">
      <xsd:simpleType>
        <xsd:restriction base="dms:Text"/>
      </xsd:simpleType>
    </xsd:element>
    <xsd:element name="EXHash" ma:index="11" nillable="true" ma:displayName="EXHash" ma:internalName="EXHash" ma:readOnly="true">
      <xsd:simpleType>
        <xsd:restriction base="dms:Text"/>
      </xsd:simpleType>
    </xsd:element>
    <xsd:element name="EXTimestamp" ma:index="12" nillable="true" ma:displayName="EXTimestamp" ma:internalName="EXTimestamp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762b77d2-c1a5-4367-8f58-850f949d4eab" elementFormDefault="qualified">
    <xsd:import namespace="http://schemas.microsoft.com/office/2006/documentManagement/types"/>
    <xsd:element name="EXDocType" ma:index="13" nillable="true" ma:displayName="Dokumenttype" ma:internalName="EXDocType" ma:readOnly="false">
      <xsd:simpleType>
        <xsd:restriction base="dms:Unknown"/>
      </xsd:simpleType>
    </xsd:element>
    <xsd:element name="EXResponsible" ma:index="14" nillable="true" ma:displayName="Ansvarlig" ma:internalName="EXResponsibl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A6C801-4FE3-426D-BD5C-C7BB550ED3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26D0CC-4EC6-4F01-A1FC-9C172969B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A4190-6627-457D-9109-0791381E8B24}">
  <ds:schemaRefs>
    <ds:schemaRef ds:uri="http://schemas.microsoft.com/office/2006/metadata/properties"/>
    <ds:schemaRef ds:uri="http://schemas.microsoft.com/office/infopath/2007/PartnerControls"/>
    <ds:schemaRef ds:uri="762b77d2-c1a5-4367-8f58-850f949d4eab"/>
  </ds:schemaRefs>
</ds:datastoreItem>
</file>

<file path=customXml/itemProps4.xml><?xml version="1.0" encoding="utf-8"?>
<ds:datastoreItem xmlns:ds="http://schemas.openxmlformats.org/officeDocument/2006/customXml" ds:itemID="{A3C5FB6F-85FB-4535-887B-A07B67DDD1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C2677C-6B92-4EBA-8CEF-8B797C4E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62b77d2-c1a5-4367-8f58-850f949d4ea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1629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Jespersen</dc:creator>
  <cp:lastModifiedBy>Birgit Vergo</cp:lastModifiedBy>
  <cp:revision>5</cp:revision>
  <cp:lastPrinted>2016-03-14T08:32:00Z</cp:lastPrinted>
  <dcterms:created xsi:type="dcterms:W3CDTF">2020-11-10T11:29:00Z</dcterms:created>
  <dcterms:modified xsi:type="dcterms:W3CDTF">2020-11-11T10:42:00Z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0x01010E00F82648F5C00F484A9947BF857854BB8F0058C813244DEB004D91329C096588AB18</vt:lpwstr>
  </property>
</Properties>
</file>